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CFF9" w14:textId="4BC7459D" w:rsidR="00B83F5C" w:rsidRDefault="00B83F5C" w:rsidP="005F3548">
      <w:pPr>
        <w:pStyle w:val="NormalWeb"/>
        <w:rPr>
          <w:rStyle w:val="text"/>
          <w:rFonts w:ascii="Open Sans" w:hAnsi="Open Sans" w:cs="Open Sans"/>
          <w:b/>
          <w:bCs/>
          <w:sz w:val="32"/>
          <w:szCs w:val="32"/>
        </w:rPr>
      </w:pPr>
      <w:r w:rsidRPr="00ED2541">
        <w:rPr>
          <w:rStyle w:val="text"/>
          <w:rFonts w:ascii="Open Sans" w:hAnsi="Open Sans" w:cs="Open Sans"/>
          <w:b/>
          <w:bCs/>
          <w:sz w:val="32"/>
          <w:szCs w:val="32"/>
        </w:rPr>
        <w:t>Mother’s Day 2022</w:t>
      </w:r>
    </w:p>
    <w:p w14:paraId="2D1C3B8B" w14:textId="2F250A01" w:rsidR="006A3036" w:rsidRPr="006A3036" w:rsidRDefault="00ED2541" w:rsidP="005F3548">
      <w:pPr>
        <w:pStyle w:val="NormalWeb"/>
        <w:rPr>
          <w:rStyle w:val="text"/>
          <w:rFonts w:ascii="Open Sans" w:hAnsi="Open Sans" w:cs="Open Sans"/>
          <w:sz w:val="28"/>
          <w:szCs w:val="28"/>
        </w:rPr>
      </w:pPr>
      <w:r w:rsidRPr="00ED2541">
        <w:rPr>
          <w:rStyle w:val="text"/>
          <w:rFonts w:ascii="Open Sans" w:hAnsi="Open Sans" w:cs="Open Sans"/>
          <w:sz w:val="28"/>
          <w:szCs w:val="28"/>
        </w:rPr>
        <w:t>Speaker: Ronnie Norman</w:t>
      </w:r>
      <w:r>
        <w:rPr>
          <w:rStyle w:val="text"/>
          <w:rFonts w:ascii="Open Sans" w:hAnsi="Open Sans" w:cs="Open Sans"/>
          <w:sz w:val="28"/>
          <w:szCs w:val="28"/>
        </w:rPr>
        <w:t>, Senior Minister</w:t>
      </w:r>
    </w:p>
    <w:p w14:paraId="2ED45B9C" w14:textId="77777777" w:rsidR="006A3036" w:rsidRPr="006A3036" w:rsidRDefault="006A3036" w:rsidP="006A3036">
      <w:pPr>
        <w:pStyle w:val="NormalWeb"/>
        <w:spacing w:before="0" w:beforeAutospacing="0" w:after="0" w:afterAutospacing="0"/>
        <w:rPr>
          <w:rStyle w:val="text"/>
          <w:rFonts w:ascii="Century Gothic" w:hAnsi="Century Gothic"/>
        </w:rPr>
      </w:pPr>
    </w:p>
    <w:p w14:paraId="58787D3E" w14:textId="773CD94C" w:rsidR="00B83F5C" w:rsidRDefault="00B83F5C" w:rsidP="006A3036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sz w:val="32"/>
          <w:szCs w:val="32"/>
        </w:rPr>
      </w:pPr>
      <w:r w:rsidRPr="006A3036">
        <w:rPr>
          <w:rStyle w:val="text"/>
          <w:rFonts w:ascii="Century Gothic" w:hAnsi="Century Gothic"/>
          <w:sz w:val="32"/>
          <w:szCs w:val="32"/>
        </w:rPr>
        <w:t>Little Robes</w:t>
      </w:r>
    </w:p>
    <w:p w14:paraId="74692FAB" w14:textId="77777777" w:rsidR="006A3036" w:rsidRPr="006A3036" w:rsidRDefault="006A3036" w:rsidP="006A3036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sz w:val="32"/>
          <w:szCs w:val="32"/>
        </w:rPr>
      </w:pPr>
    </w:p>
    <w:p w14:paraId="0CCF4F85" w14:textId="5849F9EF" w:rsidR="005F3548" w:rsidRPr="006A3036" w:rsidRDefault="005F3548" w:rsidP="005F3548">
      <w:pPr>
        <w:pStyle w:val="NormalWeb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6A3036">
        <w:rPr>
          <w:rStyle w:val="text"/>
          <w:rFonts w:ascii="Century Gothic" w:hAnsi="Century Gothic"/>
          <w:b/>
          <w:bCs/>
          <w:i/>
          <w:iCs/>
          <w:sz w:val="28"/>
          <w:szCs w:val="28"/>
        </w:rPr>
        <w:t>1 Samuel 1:9-17</w:t>
      </w:r>
    </w:p>
    <w:p w14:paraId="485F4378" w14:textId="77777777" w:rsidR="005F3548" w:rsidRPr="006A3036" w:rsidRDefault="005F3548" w:rsidP="005F3548">
      <w:pPr>
        <w:pStyle w:val="NormalWeb"/>
        <w:rPr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9 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Once when they had finished eating and drinking in Shiloh, Hannah stood up. Now Eli the priest was sitting on his chair by the doorpost of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’s house.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10 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In her deep anguish Hannah prayed to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, weeping bitterly.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082A4656" w14:textId="52169BAE" w:rsidR="005F3548" w:rsidRPr="006A3036" w:rsidRDefault="005F3548" w:rsidP="005F3548">
      <w:pPr>
        <w:pStyle w:val="NormalWeb"/>
        <w:rPr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11 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And she made a vow, saying, “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 Almighty, if you will only look on your servant’s misery and remember me, and not forget your servant but give her a son, then I will give him to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 for all the days of his life, and no razor will ever be used on his head.”</w:t>
      </w:r>
    </w:p>
    <w:p w14:paraId="58D8FA60" w14:textId="77777777" w:rsidR="005F3548" w:rsidRPr="006A3036" w:rsidRDefault="005F3548" w:rsidP="005F3548">
      <w:pPr>
        <w:pStyle w:val="NormalWeb"/>
        <w:rPr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12 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As she kept on praying to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, Eli observed her mouth.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13 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Hannah was praying in her heart, and her lips were moving but her voice was not heard. Eli thought she was drunk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14 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and said to her, “How long are you going to stay drunk? Put away your wine.”</w:t>
      </w:r>
    </w:p>
    <w:p w14:paraId="170A2A5E" w14:textId="77777777" w:rsidR="005F3548" w:rsidRPr="006A3036" w:rsidRDefault="005F3548" w:rsidP="005F3548">
      <w:pPr>
        <w:pStyle w:val="NormalWeb"/>
        <w:rPr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15 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“Not so, my lord,” Hannah replied, “I am a woman who is deeply troubled. I have not been drinking wine or beer; I was pouring out my soul to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16 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Do not take your servant for a wicked woman; I have been praying here out of my great anguish and grief.”</w:t>
      </w:r>
    </w:p>
    <w:p w14:paraId="7B0ADFB2" w14:textId="2C176268" w:rsidR="00534CAE" w:rsidRPr="006A3036" w:rsidRDefault="005F3548" w:rsidP="00B83F5C">
      <w:pPr>
        <w:pStyle w:val="NormalWeb"/>
        <w:rPr>
          <w:rStyle w:val="text"/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17 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Eli answered, “Go in peace, and may the God of Israel grant you what you have asked of him.”</w:t>
      </w:r>
    </w:p>
    <w:p w14:paraId="1826F1A5" w14:textId="7DE648E2" w:rsidR="001575D8" w:rsidRPr="006A3036" w:rsidRDefault="001575D8" w:rsidP="00B83F5C">
      <w:pPr>
        <w:pStyle w:val="NormalWeb"/>
        <w:rPr>
          <w:rStyle w:val="text"/>
          <w:rFonts w:ascii="Century Gothic" w:hAnsi="Century Gothic"/>
          <w:sz w:val="28"/>
          <w:szCs w:val="28"/>
        </w:rPr>
      </w:pPr>
      <w:r w:rsidRPr="006A3036">
        <w:rPr>
          <w:rStyle w:val="text"/>
          <w:rFonts w:ascii="Century Gothic" w:hAnsi="Century Gothic"/>
          <w:sz w:val="28"/>
          <w:szCs w:val="28"/>
        </w:rPr>
        <w:fldChar w:fldCharType="begin"/>
      </w:r>
      <w:r w:rsidRPr="006A3036">
        <w:rPr>
          <w:rStyle w:val="text"/>
          <w:rFonts w:ascii="Century Gothic" w:hAnsi="Century Gothic"/>
          <w:sz w:val="28"/>
          <w:szCs w:val="28"/>
        </w:rPr>
        <w:instrText xml:space="preserve"> HYPERLINK "https://duckduckgo.com/?t=ffab&amp;q=roman+colosseum&amp;atb=v157-1&amp;iax=images&amp;ia=images&amp;iai=https%3A%2F%2Ftraveldigg.com%2Fwp-content%2Fuploads%2F2016%2F05%2FColosseum-Rome-Photo.jpg" </w:instrText>
      </w:r>
      <w:r w:rsidRPr="006A3036">
        <w:rPr>
          <w:rStyle w:val="text"/>
          <w:rFonts w:ascii="Century Gothic" w:hAnsi="Century Gothic"/>
          <w:sz w:val="28"/>
          <w:szCs w:val="28"/>
        </w:rPr>
      </w:r>
      <w:r w:rsidRPr="006A3036">
        <w:rPr>
          <w:rStyle w:val="text"/>
          <w:rFonts w:ascii="Century Gothic" w:hAnsi="Century Gothic"/>
          <w:sz w:val="28"/>
          <w:szCs w:val="28"/>
        </w:rPr>
        <w:fldChar w:fldCharType="separate"/>
      </w:r>
      <w:r w:rsidRPr="006A3036">
        <w:rPr>
          <w:rStyle w:val="Hyperlink"/>
          <w:rFonts w:ascii="Century Gothic" w:hAnsi="Century Gothic"/>
          <w:sz w:val="28"/>
          <w:szCs w:val="28"/>
        </w:rPr>
        <w:t>P</w:t>
      </w:r>
      <w:r w:rsidRPr="006A3036">
        <w:rPr>
          <w:rStyle w:val="Hyperlink"/>
          <w:rFonts w:ascii="Century Gothic" w:hAnsi="Century Gothic"/>
          <w:sz w:val="28"/>
          <w:szCs w:val="28"/>
        </w:rPr>
        <w:t>i</w:t>
      </w:r>
      <w:r w:rsidRPr="006A3036">
        <w:rPr>
          <w:rStyle w:val="Hyperlink"/>
          <w:rFonts w:ascii="Century Gothic" w:hAnsi="Century Gothic"/>
          <w:sz w:val="28"/>
          <w:szCs w:val="28"/>
        </w:rPr>
        <w:t>cture of Roman Colosseum</w:t>
      </w:r>
      <w:r w:rsidRPr="006A3036">
        <w:rPr>
          <w:rStyle w:val="text"/>
          <w:rFonts w:ascii="Century Gothic" w:hAnsi="Century Gothic"/>
          <w:sz w:val="28"/>
          <w:szCs w:val="28"/>
        </w:rPr>
        <w:fldChar w:fldCharType="end"/>
      </w:r>
    </w:p>
    <w:p w14:paraId="06870F86" w14:textId="10E5BB5B" w:rsidR="001D2A82" w:rsidRPr="006A3036" w:rsidRDefault="001D2A82" w:rsidP="00B83F5C">
      <w:pPr>
        <w:pStyle w:val="NormalWeb"/>
        <w:rPr>
          <w:rFonts w:ascii="Century Gothic" w:hAnsi="Century Gothic"/>
          <w:sz w:val="28"/>
          <w:szCs w:val="28"/>
        </w:rPr>
      </w:pPr>
      <w:hyperlink r:id="rId6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>Picture of Michelangelo’s David (headshot)</w:t>
        </w:r>
      </w:hyperlink>
    </w:p>
    <w:p w14:paraId="4343F163" w14:textId="1286E48C" w:rsidR="003F6ED7" w:rsidRPr="006A3036" w:rsidRDefault="001D2A82">
      <w:pPr>
        <w:rPr>
          <w:rFonts w:ascii="Century Gothic" w:hAnsi="Century Gothic"/>
          <w:sz w:val="28"/>
          <w:szCs w:val="28"/>
        </w:rPr>
      </w:pPr>
      <w:hyperlink r:id="rId7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>Picture of Venice Gondolas</w:t>
        </w:r>
      </w:hyperlink>
    </w:p>
    <w:p w14:paraId="78FDFE10" w14:textId="2FE1CA91" w:rsidR="001D2A82" w:rsidRPr="006A3036" w:rsidRDefault="001D2A82">
      <w:pPr>
        <w:rPr>
          <w:rFonts w:ascii="Century Gothic" w:hAnsi="Century Gothic"/>
          <w:sz w:val="28"/>
          <w:szCs w:val="28"/>
        </w:rPr>
      </w:pPr>
      <w:hyperlink r:id="rId8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>Picture of Netherland Tulips</w:t>
        </w:r>
      </w:hyperlink>
    </w:p>
    <w:p w14:paraId="0424F086" w14:textId="7E6280E2" w:rsidR="00E17DAA" w:rsidRPr="006A3036" w:rsidRDefault="00C67068">
      <w:pPr>
        <w:rPr>
          <w:rFonts w:ascii="Century Gothic" w:hAnsi="Century Gothic"/>
          <w:sz w:val="28"/>
          <w:szCs w:val="28"/>
        </w:rPr>
      </w:pPr>
      <w:hyperlink r:id="rId9" w:history="1">
        <w:r w:rsidR="00E17DAA" w:rsidRPr="006A3036">
          <w:rPr>
            <w:rStyle w:val="Hyperlink"/>
            <w:rFonts w:ascii="Century Gothic" w:hAnsi="Century Gothic"/>
            <w:sz w:val="28"/>
            <w:szCs w:val="28"/>
          </w:rPr>
          <w:t>Rembrandt</w:t>
        </w:r>
        <w:r w:rsidRPr="006A3036">
          <w:rPr>
            <w:rStyle w:val="Hyperlink"/>
            <w:rFonts w:ascii="Century Gothic" w:hAnsi="Century Gothic"/>
            <w:sz w:val="28"/>
            <w:szCs w:val="28"/>
          </w:rPr>
          <w:t xml:space="preserve"> – The Militia Company of Captain Frans Banning </w:t>
        </w:r>
        <w:proofErr w:type="spellStart"/>
        <w:r w:rsidRPr="006A3036">
          <w:rPr>
            <w:rStyle w:val="Hyperlink"/>
            <w:rFonts w:ascii="Century Gothic" w:hAnsi="Century Gothic"/>
            <w:sz w:val="28"/>
            <w:szCs w:val="28"/>
          </w:rPr>
          <w:t>Cocq</w:t>
        </w:r>
        <w:proofErr w:type="spellEnd"/>
      </w:hyperlink>
    </w:p>
    <w:p w14:paraId="7F88DA91" w14:textId="5576179A" w:rsidR="001D2A82" w:rsidRPr="006A3036" w:rsidRDefault="00C67068">
      <w:pPr>
        <w:rPr>
          <w:rFonts w:ascii="Century Gothic" w:hAnsi="Century Gothic"/>
          <w:sz w:val="28"/>
          <w:szCs w:val="28"/>
        </w:rPr>
      </w:pPr>
      <w:hyperlink r:id="rId10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 xml:space="preserve">Amsterdam Canal </w:t>
        </w:r>
        <w:proofErr w:type="spellStart"/>
        <w:r w:rsidRPr="006A3036">
          <w:rPr>
            <w:rStyle w:val="Hyperlink"/>
            <w:rFonts w:ascii="Century Gothic" w:hAnsi="Century Gothic"/>
            <w:sz w:val="28"/>
            <w:szCs w:val="28"/>
          </w:rPr>
          <w:t>Jordaan</w:t>
        </w:r>
        <w:proofErr w:type="spellEnd"/>
      </w:hyperlink>
    </w:p>
    <w:p w14:paraId="2E745B11" w14:textId="6D8560DD" w:rsidR="00C67068" w:rsidRPr="006A3036" w:rsidRDefault="00C67068">
      <w:pPr>
        <w:rPr>
          <w:rFonts w:ascii="Century Gothic" w:hAnsi="Century Gothic"/>
          <w:sz w:val="28"/>
          <w:szCs w:val="28"/>
        </w:rPr>
      </w:pPr>
      <w:hyperlink r:id="rId11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>Amsterdam</w:t>
        </w:r>
      </w:hyperlink>
    </w:p>
    <w:p w14:paraId="028F8FA7" w14:textId="77777777" w:rsidR="00B83F5C" w:rsidRPr="006A3036" w:rsidRDefault="00B83F5C" w:rsidP="00B83F5C">
      <w:pPr>
        <w:pStyle w:val="NormalWeb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6A3036">
        <w:rPr>
          <w:rStyle w:val="text"/>
          <w:rFonts w:ascii="Century Gothic" w:hAnsi="Century Gothic"/>
          <w:b/>
          <w:bCs/>
          <w:i/>
          <w:iCs/>
          <w:sz w:val="28"/>
          <w:szCs w:val="28"/>
        </w:rPr>
        <w:lastRenderedPageBreak/>
        <w:t>1 Samuel 2:18-19</w:t>
      </w:r>
    </w:p>
    <w:p w14:paraId="5886A2A7" w14:textId="77777777" w:rsidR="00B83F5C" w:rsidRPr="006A3036" w:rsidRDefault="00B83F5C" w:rsidP="00B83F5C">
      <w:pPr>
        <w:pStyle w:val="NormalWeb"/>
        <w:rPr>
          <w:rFonts w:ascii="Century Gothic" w:hAnsi="Century Gothic"/>
          <w:i/>
          <w:iCs/>
          <w:sz w:val="22"/>
          <w:szCs w:val="22"/>
        </w:rPr>
      </w:pP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18 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 xml:space="preserve">But Samuel was ministering before the </w:t>
      </w:r>
      <w:r w:rsidRPr="006A3036">
        <w:rPr>
          <w:rStyle w:val="small-caps"/>
          <w:rFonts w:ascii="Century Gothic" w:hAnsi="Century Gothic"/>
          <w:i/>
          <w:iCs/>
          <w:smallCaps/>
          <w:sz w:val="22"/>
          <w:szCs w:val="22"/>
        </w:rPr>
        <w:t>Lord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—a boy wearing a linen ephod.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  <w:vertAlign w:val="superscript"/>
        </w:rPr>
        <w:t>19 </w:t>
      </w:r>
      <w:r w:rsidRPr="006A3036">
        <w:rPr>
          <w:rStyle w:val="text"/>
          <w:rFonts w:ascii="Century Gothic" w:hAnsi="Century Gothic"/>
          <w:i/>
          <w:iCs/>
          <w:sz w:val="22"/>
          <w:szCs w:val="22"/>
        </w:rPr>
        <w:t>Each year his mother made him a little robe and took it to him when she went up with her husband to offer the annual sacrifice.</w:t>
      </w:r>
      <w:r w:rsidRPr="006A3036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6F49213B" w14:textId="4E434FC2" w:rsidR="00B83F5C" w:rsidRPr="006A3036" w:rsidRDefault="00C67068" w:rsidP="00B83F5C">
      <w:pPr>
        <w:rPr>
          <w:rFonts w:ascii="Century Gothic" w:hAnsi="Century Gothic"/>
          <w:sz w:val="28"/>
          <w:szCs w:val="28"/>
        </w:rPr>
      </w:pPr>
      <w:hyperlink r:id="rId12" w:history="1">
        <w:r w:rsidRPr="006A3036">
          <w:rPr>
            <w:rStyle w:val="Hyperlink"/>
            <w:rFonts w:ascii="Century Gothic" w:hAnsi="Century Gothic"/>
            <w:sz w:val="28"/>
            <w:szCs w:val="28"/>
          </w:rPr>
          <w:t>Norman Rockwell – Breaking Home Ties</w:t>
        </w:r>
      </w:hyperlink>
    </w:p>
    <w:p w14:paraId="16C8A810" w14:textId="77777777" w:rsidR="00B83F5C" w:rsidRDefault="00B83F5C"/>
    <w:p w14:paraId="45DDE25A" w14:textId="77777777" w:rsidR="0089028C" w:rsidRDefault="0089028C"/>
    <w:sectPr w:rsidR="0089028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B076" w14:textId="77777777" w:rsidR="00147DA4" w:rsidRDefault="00147DA4" w:rsidP="00ED2541">
      <w:pPr>
        <w:spacing w:after="0" w:line="240" w:lineRule="auto"/>
      </w:pPr>
      <w:r>
        <w:separator/>
      </w:r>
    </w:p>
  </w:endnote>
  <w:endnote w:type="continuationSeparator" w:id="0">
    <w:p w14:paraId="597D345C" w14:textId="77777777" w:rsidR="00147DA4" w:rsidRDefault="00147DA4" w:rsidP="00E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F583" w14:textId="77777777" w:rsidR="00147DA4" w:rsidRDefault="00147DA4" w:rsidP="00ED2541">
      <w:pPr>
        <w:spacing w:after="0" w:line="240" w:lineRule="auto"/>
      </w:pPr>
      <w:r>
        <w:separator/>
      </w:r>
    </w:p>
  </w:footnote>
  <w:footnote w:type="continuationSeparator" w:id="0">
    <w:p w14:paraId="34004B26" w14:textId="77777777" w:rsidR="00147DA4" w:rsidRDefault="00147DA4" w:rsidP="00ED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52BD" w14:textId="76AFA7DA" w:rsidR="00ED2541" w:rsidRPr="00ED2541" w:rsidRDefault="00ED2541">
    <w:pPr>
      <w:pStyle w:val="Header"/>
      <w:rPr>
        <w:rFonts w:ascii="Arial" w:hAnsi="Arial" w:cs="Arial"/>
        <w:b/>
        <w:bCs/>
        <w:sz w:val="32"/>
        <w:szCs w:val="32"/>
      </w:rPr>
    </w:pPr>
    <w:r w:rsidRPr="00ED2541">
      <w:rPr>
        <w:rFonts w:ascii="Arial" w:hAnsi="Arial" w:cs="Arial"/>
        <w:b/>
        <w:bCs/>
        <w:sz w:val="32"/>
        <w:szCs w:val="32"/>
      </w:rPr>
      <w:t>Sermon Notes - 5/8/2022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AE"/>
    <w:rsid w:val="00147DA4"/>
    <w:rsid w:val="001575D8"/>
    <w:rsid w:val="001D2A82"/>
    <w:rsid w:val="002D5790"/>
    <w:rsid w:val="003F6ED7"/>
    <w:rsid w:val="00534CAE"/>
    <w:rsid w:val="005F3548"/>
    <w:rsid w:val="006A3036"/>
    <w:rsid w:val="006F4E86"/>
    <w:rsid w:val="00717DCE"/>
    <w:rsid w:val="0089028C"/>
    <w:rsid w:val="00A24F95"/>
    <w:rsid w:val="00B83F5C"/>
    <w:rsid w:val="00C67068"/>
    <w:rsid w:val="00D3078C"/>
    <w:rsid w:val="00E17DAA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31C3"/>
  <w15:chartTrackingRefBased/>
  <w15:docId w15:val="{5A803485-9A0E-4B31-AA56-CE57252F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F3548"/>
  </w:style>
  <w:style w:type="character" w:customStyle="1" w:styleId="small-caps">
    <w:name w:val="small-caps"/>
    <w:basedOn w:val="DefaultParagraphFont"/>
    <w:rsid w:val="005F3548"/>
  </w:style>
  <w:style w:type="paragraph" w:styleId="Header">
    <w:name w:val="header"/>
    <w:basedOn w:val="Normal"/>
    <w:link w:val="HeaderChar"/>
    <w:uiPriority w:val="99"/>
    <w:unhideWhenUsed/>
    <w:rsid w:val="00ED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41"/>
  </w:style>
  <w:style w:type="paragraph" w:styleId="Footer">
    <w:name w:val="footer"/>
    <w:basedOn w:val="Normal"/>
    <w:link w:val="FooterChar"/>
    <w:uiPriority w:val="99"/>
    <w:unhideWhenUsed/>
    <w:rsid w:val="00ED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41"/>
  </w:style>
  <w:style w:type="character" w:styleId="FollowedHyperlink">
    <w:name w:val="FollowedHyperlink"/>
    <w:basedOn w:val="DefaultParagraphFont"/>
    <w:uiPriority w:val="99"/>
    <w:semiHidden/>
    <w:unhideWhenUsed/>
    <w:rsid w:val="00ED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kduckgo.com/?t=ffab&amp;q=holland+tulips&amp;atb=v157-1&amp;iax=images&amp;ia=images&amp;iai=https%3A%2F%2Fstatic1.businessinsider.com%2Fimage%2F5cc724d8c013352e2208d4fc-1767%2Fnetherlands%2520tulips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uckduckgo.com/?t=ffab&amp;q=venice+gondolas&amp;atb=v157-1&amp;iax=images&amp;ia=images&amp;iai=https%3A%2F%2Fcdn.tourcms.com%2Fa%2F11102%2F91%2F4%2Flarge.jpg" TargetMode="External"/><Relationship Id="rId12" Type="http://schemas.openxmlformats.org/officeDocument/2006/relationships/hyperlink" Target="https://i.etsystatic.com/6110166/r/il/fb617b/2546634585/il_1588xN.2546634585_n0ih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ckduckgo.com/?t=ffab&amp;q=michaelangelo+david&amp;atb=v157-1&amp;iax=images&amp;ia=images&amp;iai=https%3A%2F%2Fwallpapercave.com%2Fwp%2Fwp4196517.jpg" TargetMode="External"/><Relationship Id="rId11" Type="http://schemas.openxmlformats.org/officeDocument/2006/relationships/hyperlink" Target="https://inspiration.rehlat.com/wp-content/uploads/2018/06/Amsterdam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uckduckgo.com/?t=ffab&amp;q=amsterdam+canals&amp;atb=v157-1&amp;iax=images&amp;ia=images&amp;iai=http%3A%2F%2Fawesomeamsterdam.com%2Fwp-content%2Fuploads%2F2015%2F10%2Famsterdam-canal-jordaan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.staticflickr.com/6/5442/31192339776_a804cb93cc_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2022-05-06T15:16:00Z</dcterms:created>
  <dcterms:modified xsi:type="dcterms:W3CDTF">2022-05-06T15:16:00Z</dcterms:modified>
</cp:coreProperties>
</file>