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2770E" w14:textId="77777777" w:rsidR="00721428" w:rsidRPr="00721428" w:rsidRDefault="00721428" w:rsidP="00721428">
      <w:pPr>
        <w:rPr>
          <w:rFonts w:ascii="ArialUnicodeMS" w:eastAsia="ArialUnicodeMS" w:hAnsi="ArialUnicodeMS" w:cs="ArialUnicodeMS"/>
          <w:b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b/>
          <w:color w:val="000000"/>
          <w:sz w:val="28"/>
          <w:szCs w:val="28"/>
        </w:rPr>
        <w:t>Message Series:  BELIEVE</w:t>
      </w:r>
      <w:r w:rsidRPr="00721428">
        <w:rPr>
          <w:rFonts w:ascii="ArialUnicodeMS" w:eastAsia="ArialUnicodeMS" w:hAnsi="ArialUnicodeMS" w:cs="ArialUnicodeMS" w:hint="eastAsia"/>
          <w:b/>
          <w:color w:val="000000"/>
          <w:sz w:val="28"/>
          <w:szCs w:val="28"/>
        </w:rPr>
        <w:br/>
        <w:t>Today:  Salvation</w:t>
      </w:r>
    </w:p>
    <w:p w14:paraId="4F40EE1A" w14:textId="77777777" w:rsidR="00C875CE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/>
          <w:b/>
          <w:color w:val="000000"/>
          <w:sz w:val="28"/>
          <w:szCs w:val="28"/>
        </w:rPr>
        <w:t>Speaker: Ronnie Norman, Senior Minister</w:t>
      </w:r>
      <w:r w:rsidRPr="00721428">
        <w:rPr>
          <w:rFonts w:ascii="ArialUnicodeMS" w:eastAsia="ArialUnicodeMS" w:hAnsi="ArialUnicodeMS" w:cs="ArialUnicodeMS" w:hint="eastAsia"/>
          <w:b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="00B51CD5">
        <w:rPr>
          <w:rFonts w:ascii="ArialUnicodeMS" w:eastAsia="ArialUnicodeMS" w:hAnsi="ArialUnicodeMS" w:cs="ArialUnicodeMS"/>
          <w:color w:val="000000"/>
          <w:sz w:val="28"/>
          <w:szCs w:val="28"/>
        </w:rPr>
        <w:t>Week Three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 xml:space="preserve"> BELIEVE </w:t>
      </w:r>
      <w:r w:rsidR="00B51CD5">
        <w:rPr>
          <w:rFonts w:ascii="ArialUnicodeMS" w:eastAsia="ArialUnicodeMS" w:hAnsi="ArialUnicodeMS" w:cs="ArialUnicodeMS"/>
          <w:color w:val="000000"/>
          <w:sz w:val="28"/>
          <w:szCs w:val="28"/>
        </w:rPr>
        <w:t xml:space="preserve">Key Idea: </w:t>
      </w:r>
      <w:r w:rsidR="009B0477">
        <w:rPr>
          <w:rFonts w:ascii="ArialUnicodeMS" w:eastAsia="ArialUnicodeMS" w:hAnsi="ArialUnicodeMS" w:cs="ArialUnicodeMS"/>
          <w:color w:val="000000"/>
          <w:sz w:val="28"/>
          <w:szCs w:val="28"/>
        </w:rPr>
        <w:t xml:space="preserve"> I believe a person comes into</w:t>
      </w:r>
      <w:r w:rsidR="00C875CE">
        <w:rPr>
          <w:rFonts w:ascii="ArialUnicodeMS" w:eastAsia="ArialUnicodeMS" w:hAnsi="ArialUnicodeMS" w:cs="ArialUnicodeMS"/>
          <w:color w:val="000000"/>
          <w:sz w:val="28"/>
          <w:szCs w:val="28"/>
        </w:rPr>
        <w:t xml:space="preserve"> a right relationship with God by God’s grace through faith in Jesus Christ.</w:t>
      </w:r>
    </w:p>
    <w:p w14:paraId="4DD142BC" w14:textId="08FB28ED" w:rsidR="00B51CD5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 xml:space="preserve">1.  The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Need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 xml:space="preserve"> for Salvation</w:t>
      </w:r>
    </w:p>
    <w:p w14:paraId="78B94F3B" w14:textId="6FFA15B6" w:rsidR="00C01FBB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Romans 3:10</w:t>
      </w:r>
    </w:p>
    <w:p w14:paraId="44BB9388" w14:textId="77777777" w:rsidR="00C01FBB" w:rsidRDefault="00C01FBB" w:rsidP="00C01FBB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</w:rPr>
        <w:t>As it is written:</w:t>
      </w:r>
    </w:p>
    <w:p w14:paraId="6B17B307" w14:textId="77777777" w:rsidR="00C01FBB" w:rsidRDefault="00C01FBB" w:rsidP="00C01FBB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“There is no one righteous, not even one;</w:t>
      </w:r>
    </w:p>
    <w:p w14:paraId="43F5E86E" w14:textId="77777777" w:rsidR="00DA2EC3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Romans 6:23</w:t>
      </w:r>
    </w:p>
    <w:p w14:paraId="5BE99E60" w14:textId="77777777" w:rsidR="00DA2EC3" w:rsidRPr="00DA2EC3" w:rsidRDefault="00DA2EC3" w:rsidP="00DA2EC3">
      <w:pPr>
        <w:rPr>
          <w:rFonts w:eastAsia="Times New Roman"/>
        </w:rPr>
      </w:pPr>
      <w:r w:rsidRPr="00DA2EC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23 </w:t>
      </w:r>
      <w:r w:rsidRPr="00DA2EC3">
        <w:rPr>
          <w:rFonts w:ascii="Helvetica Neue" w:eastAsia="Times New Roman" w:hAnsi="Helvetica Neue"/>
          <w:color w:val="000000"/>
          <w:shd w:val="clear" w:color="auto" w:fill="FFFFFF"/>
        </w:rPr>
        <w:t>For the wages of sin is death, but the gift of God is eternal life in</w:t>
      </w:r>
      <w:r w:rsidRPr="00DA2EC3">
        <w:rPr>
          <w:rFonts w:ascii="Helvetica Neue" w:eastAsia="Times New Roman" w:hAnsi="Helvetica Neue"/>
          <w:color w:val="000000"/>
          <w:sz w:val="15"/>
          <w:szCs w:val="15"/>
          <w:vertAlign w:val="superscript"/>
        </w:rPr>
        <w:t>[</w:t>
      </w:r>
      <w:hyperlink r:id="rId6" w:anchor="fen-NIV-28092a" w:tooltip="See footnote a" w:history="1">
        <w:r w:rsidRPr="00DA2EC3">
          <w:rPr>
            <w:rFonts w:ascii="Helvetica Neue" w:eastAsia="Times New Roman" w:hAnsi="Helvetica Neue"/>
            <w:color w:val="B34B2C"/>
            <w:sz w:val="15"/>
            <w:szCs w:val="15"/>
            <w:vertAlign w:val="superscript"/>
          </w:rPr>
          <w:t>a</w:t>
        </w:r>
      </w:hyperlink>
      <w:r w:rsidRPr="00DA2EC3">
        <w:rPr>
          <w:rFonts w:ascii="Helvetica Neue" w:eastAsia="Times New Roman" w:hAnsi="Helvetica Neue"/>
          <w:color w:val="000000"/>
          <w:sz w:val="15"/>
          <w:szCs w:val="15"/>
          <w:vertAlign w:val="superscript"/>
        </w:rPr>
        <w:t>]</w:t>
      </w:r>
      <w:r w:rsidRPr="00DA2EC3">
        <w:rPr>
          <w:rFonts w:ascii="Helvetica Neue" w:eastAsia="Times New Roman" w:hAnsi="Helvetica Neue"/>
          <w:color w:val="000000"/>
          <w:shd w:val="clear" w:color="auto" w:fill="FFFFFF"/>
        </w:rPr>
        <w:t> Christ Jesus our Lord.</w:t>
      </w:r>
    </w:p>
    <w:p w14:paraId="5BBF5441" w14:textId="77777777" w:rsidR="00DA2EC3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4472C4" w:themeColor="accent1"/>
          <w:sz w:val="28"/>
          <w:szCs w:val="28"/>
        </w:rPr>
        <w:t>The following four words are PP only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Creation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Fall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Redemption 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Consummation 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 xml:space="preserve">2.  The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Plan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 xml:space="preserve"> of Salvation 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Ephesians 2:8-10</w:t>
      </w:r>
    </w:p>
    <w:p w14:paraId="631E5F75" w14:textId="77777777" w:rsidR="00DA2EC3" w:rsidRDefault="00DA2EC3" w:rsidP="00DA2EC3">
      <w:pPr>
        <w:rPr>
          <w:rFonts w:eastAsia="Times New Roman"/>
        </w:rPr>
      </w:pP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eastAsia="Times New Roman" w:hAnsi="Helvetica Neue"/>
          <w:color w:val="000000"/>
        </w:rPr>
        <w:t>For it is by grace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you have been saved,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through faith—and this is not from yourselves, it is the gift of God—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eastAsia="Times New Roman" w:hAnsi="Helvetica Neue"/>
          <w:color w:val="000000"/>
        </w:rPr>
        <w:t>not by works,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so that no one can boast.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eastAsia="Times New Roman" w:hAnsi="Helvetica Neue"/>
          <w:color w:val="000000"/>
        </w:rPr>
        <w:t>For we are God’s handiwork,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created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in Christ Jesus to do good works,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which God prepared in advance for us to do.</w:t>
      </w:r>
    </w:p>
    <w:p w14:paraId="642E6131" w14:textId="77777777" w:rsidR="00DA2EC3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Romans 10:9-10</w:t>
      </w:r>
    </w:p>
    <w:p w14:paraId="493BF9B6" w14:textId="77777777" w:rsidR="00DA2EC3" w:rsidRDefault="00DA2EC3" w:rsidP="00DA2EC3">
      <w:pPr>
        <w:rPr>
          <w:rFonts w:eastAsia="Times New Roman"/>
        </w:rPr>
      </w:pP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eastAsia="Times New Roman" w:hAnsi="Helvetica Neue"/>
          <w:color w:val="000000"/>
        </w:rPr>
        <w:t>If you declare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with your mouth, “Jesus is Lord,”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and believe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in your heart that God raised him from the dead,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you will be saved.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eastAsia="Times New Roman" w:hAnsi="Helvetica Neue"/>
          <w:color w:val="000000"/>
        </w:rPr>
        <w:t>For it is with your heart that you believe and are justified, and it is with your mouth that you profess your faith and are saved.</w:t>
      </w:r>
    </w:p>
    <w:p w14:paraId="7DE986A9" w14:textId="77777777" w:rsidR="00DA2EC3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lastRenderedPageBreak/>
        <w:br/>
      </w:r>
    </w:p>
    <w:p w14:paraId="5DBC4A16" w14:textId="02DFF8AF" w:rsidR="00DA2EC3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>Acts 2:38</w:t>
      </w:r>
    </w:p>
    <w:p w14:paraId="778A3C2B" w14:textId="77777777" w:rsidR="00DA2EC3" w:rsidRDefault="00DA2EC3" w:rsidP="00DA2EC3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Peter replied, “Repent and be baptized,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every one of you, in the name of Jesus Christ for the forgiveness of your sins.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And you will receive the gift of the Holy Spirit.</w:t>
      </w:r>
    </w:p>
    <w:p w14:paraId="42567A73" w14:textId="77777777" w:rsidR="002F1CD1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Acts 20:21</w:t>
      </w:r>
    </w:p>
    <w:p w14:paraId="17166B31" w14:textId="77777777" w:rsidR="002F1CD1" w:rsidRDefault="002F1CD1" w:rsidP="002F1CD1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I have declared to both Jews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and Greeks that they must turn to God in repentance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and have faith in our Lord Jesus.</w:t>
      </w:r>
    </w:p>
    <w:p w14:paraId="366386CE" w14:textId="77777777" w:rsidR="002F1CD1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 xml:space="preserve">3.  The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Fullness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 xml:space="preserve"> of Salvation 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 xml:space="preserve">A.  We must not separate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salvation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 xml:space="preserve"> from church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connection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>. 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Acts 2:42</w:t>
      </w:r>
    </w:p>
    <w:p w14:paraId="7BF1CFDF" w14:textId="77777777" w:rsidR="002F1CD1" w:rsidRDefault="002F1CD1" w:rsidP="002F1CD1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42 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They devoted themselves to the apostles’ teaching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and to fellowship, to the breaking of bread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and to prayer.</w:t>
      </w:r>
    </w:p>
    <w:p w14:paraId="06C08F15" w14:textId="77777777" w:rsidR="002F1CD1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Acts 2:47 (last sentence only)</w:t>
      </w:r>
    </w:p>
    <w:p w14:paraId="07187EA1" w14:textId="77777777" w:rsidR="002F1CD1" w:rsidRDefault="002F1CD1" w:rsidP="002F1CD1">
      <w:pPr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hd w:val="clear" w:color="auto" w:fill="FFFFFF"/>
        </w:rPr>
        <w:t>And the Lord added to their number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daily those who were being saved.</w:t>
      </w:r>
    </w:p>
    <w:p w14:paraId="691D908E" w14:textId="77777777" w:rsidR="002F1CD1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 xml:space="preserve">B.  We must not separate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Jesus the Savior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 xml:space="preserve"> from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Jesus the Lord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>.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 xml:space="preserve">C.  We must not separate faith from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love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>.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Galatians 5:6</w:t>
      </w:r>
    </w:p>
    <w:p w14:paraId="10CF3FA9" w14:textId="77777777" w:rsidR="002F1CD1" w:rsidRDefault="002F1CD1" w:rsidP="002F1CD1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For in Christ Jesus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neither circumcision nor uncircumcision has any value.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The only thing that counts is faith expressing itself through love.</w:t>
      </w:r>
    </w:p>
    <w:p w14:paraId="4C6DE0BA" w14:textId="77777777" w:rsidR="002F1CD1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  <w:t>1 Corinthians 13:1-3</w:t>
      </w:r>
    </w:p>
    <w:p w14:paraId="599154E1" w14:textId="495C25CE" w:rsidR="002F1CD1" w:rsidRDefault="002F1CD1" w:rsidP="002F1CD1">
      <w:pPr>
        <w:rPr>
          <w:rFonts w:eastAsia="Times New Roman"/>
        </w:rPr>
      </w:pPr>
      <w:r>
        <w:rPr>
          <w:rStyle w:val="chapternum"/>
          <w:rFonts w:ascii="Arial" w:eastAsia="Times New Roman" w:hAnsi="Arial" w:cs="Arial"/>
          <w:b/>
          <w:bCs/>
          <w:color w:val="000000"/>
          <w:sz w:val="36"/>
          <w:szCs w:val="36"/>
        </w:rPr>
        <w:t>13 </w:t>
      </w:r>
      <w:r>
        <w:rPr>
          <w:rStyle w:val="text"/>
          <w:rFonts w:ascii="Helvetica Neue" w:eastAsia="Times New Roman" w:hAnsi="Helvetica Neue"/>
          <w:color w:val="000000"/>
        </w:rPr>
        <w:t>If I speak in the tongues</w:t>
      </w:r>
      <w:r>
        <w:rPr>
          <w:rStyle w:val="text"/>
          <w:rFonts w:ascii="Helvetica Neue" w:eastAsia="Times New Roman" w:hAnsi="Helvetica Neue"/>
          <w:color w:val="000000"/>
          <w:sz w:val="15"/>
          <w:szCs w:val="15"/>
          <w:vertAlign w:val="superscript"/>
        </w:rPr>
        <w:t>[</w:t>
      </w:r>
      <w:hyperlink r:id="rId7" w:anchor="fen-NIV-28667a" w:tooltip="See footnote a" w:history="1">
        <w:r>
          <w:rPr>
            <w:rStyle w:val="Hyperlink"/>
            <w:rFonts w:ascii="Helvetica Neue" w:eastAsia="Times New Roman" w:hAnsi="Helvetica Neue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Helvetica Neue" w:eastAsia="Times New Roman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of men or of angels, but do not have love, I am only a resounding gong or a clanging cymbal.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eastAsia="Times New Roman" w:hAnsi="Helvetica Neue"/>
          <w:color w:val="000000"/>
        </w:rPr>
        <w:t>If I have the gift of prophecy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and can fathom all mysteries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and all knowledge,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and if I have a faith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that can move mountains,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but do not have love, I am nothing.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eastAsia="Times New Roman" w:hAnsi="Helvetica Neue"/>
          <w:color w:val="000000"/>
        </w:rPr>
        <w:t>If I give all I possess to the poor</w:t>
      </w:r>
      <w:r w:rsidR="00767996">
        <w:rPr>
          <w:rStyle w:val="text"/>
          <w:rFonts w:ascii="Helvetica Neue" w:eastAsia="Times New Roman" w:hAnsi="Helvetica Neue"/>
          <w:color w:val="000000"/>
        </w:rPr>
        <w:t xml:space="preserve"> </w:t>
      </w:r>
      <w:r>
        <w:rPr>
          <w:rStyle w:val="text"/>
          <w:rFonts w:ascii="Helvetica Neue" w:eastAsia="Times New Roman" w:hAnsi="Helvetica Neue"/>
          <w:color w:val="000000"/>
        </w:rPr>
        <w:t>and give over my body to hardship that I may boast,</w:t>
      </w:r>
      <w:r>
        <w:rPr>
          <w:rStyle w:val="text"/>
          <w:rFonts w:ascii="Helvetica Neue" w:eastAsia="Times New Roman" w:hAnsi="Helvetica Neue"/>
          <w:color w:val="000000"/>
          <w:sz w:val="15"/>
          <w:szCs w:val="15"/>
          <w:vertAlign w:val="superscript"/>
        </w:rPr>
        <w:t>[</w:t>
      </w:r>
      <w:hyperlink r:id="rId8" w:anchor="fen-NIV-28669b" w:tooltip="See footnote b" w:history="1">
        <w:r>
          <w:rPr>
            <w:rStyle w:val="Hyperlink"/>
            <w:rFonts w:ascii="Helvetica Neue" w:eastAsia="Times New Roman" w:hAnsi="Helvetica Neue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Helvetica Neue" w:eastAsia="Times New Roman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but do not have love, I gain nothing.</w:t>
      </w:r>
    </w:p>
    <w:p w14:paraId="4A8F9A66" w14:textId="1FE82FE1" w:rsidR="002F1CD1" w:rsidRDefault="00073393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bookmarkStart w:id="0" w:name="_GoBack"/>
      <w:bookmarkEnd w:id="0"/>
    </w:p>
    <w:p w14:paraId="08E44D92" w14:textId="54A075F3" w:rsidR="00A91D38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 xml:space="preserve">4. The 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  <w:u w:val="single"/>
        </w:rPr>
        <w:t>Joy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 xml:space="preserve"> of Salvation </w:t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br/>
      </w:r>
      <w:r w:rsidR="00A91D38" w:rsidRPr="00A91D38">
        <w:rPr>
          <w:rFonts w:ascii="ArialUnicodeMS" w:eastAsia="ArialUnicodeMS" w:hAnsi="ArialUnicodeMS" w:cs="ArialUnicodeMS"/>
          <w:b/>
          <w:color w:val="000000"/>
          <w:sz w:val="28"/>
          <w:szCs w:val="28"/>
        </w:rPr>
        <w:t>Luke 10:17-20</w:t>
      </w:r>
    </w:p>
    <w:p w14:paraId="2A78A839" w14:textId="77777777" w:rsidR="00A91D38" w:rsidRDefault="00A91D38" w:rsidP="00A91D38">
      <w:pPr>
        <w:pStyle w:val="NormalWeb"/>
        <w:spacing w:before="0" w:beforeAutospacing="0" w:after="150" w:afterAutospacing="0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</w:rPr>
        <w:t>The seventy-two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returned with joy and said, “Lord, even the demons submit to us in your name.”</w:t>
      </w:r>
    </w:p>
    <w:p w14:paraId="71DA6D38" w14:textId="77777777" w:rsidR="00A91D38" w:rsidRDefault="00A91D38" w:rsidP="00A91D38">
      <w:pPr>
        <w:pStyle w:val="NormalWeb"/>
        <w:spacing w:before="0" w:beforeAutospacing="0" w:after="150" w:afterAutospacing="0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</w:rPr>
        <w:t>He replied,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“I saw Satan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fall like lightning from heaven.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woj"/>
          <w:rFonts w:ascii="Helvetica Neue" w:hAnsi="Helvetica Neue"/>
          <w:color w:val="000000"/>
        </w:rPr>
        <w:t>I have given you authority to trample on snakes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and scorpions and to overcome all the power of the enemy; nothing will harm you.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woj"/>
          <w:rFonts w:ascii="Helvetica Neue" w:hAnsi="Helvetica Neue"/>
          <w:color w:val="000000"/>
        </w:rPr>
        <w:t>However, do not rejoice that the spirits submit to you, but rejoice that your names are written in heaven.”</w:t>
      </w:r>
    </w:p>
    <w:p w14:paraId="13B65325" w14:textId="77777777" w:rsidR="00A91D38" w:rsidRDefault="00A91D3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</w:p>
    <w:p w14:paraId="5BDE2F1F" w14:textId="39808D37" w:rsidR="00721428" w:rsidRDefault="00721428" w:rsidP="00721428">
      <w:pPr>
        <w:rPr>
          <w:rFonts w:ascii="ArialUnicodeMS" w:eastAsia="ArialUnicodeMS" w:hAnsi="ArialUnicodeMS" w:cs="ArialUnicodeMS"/>
          <w:color w:val="000000"/>
          <w:sz w:val="28"/>
          <w:szCs w:val="28"/>
        </w:rPr>
      </w:pPr>
      <w:r w:rsidRPr="00721428">
        <w:rPr>
          <w:rFonts w:ascii="ArialUnicodeMS" w:eastAsia="ArialUnicodeMS" w:hAnsi="ArialUnicodeMS" w:cs="ArialUnicodeMS" w:hint="eastAsia"/>
          <w:color w:val="000000"/>
          <w:sz w:val="28"/>
          <w:szCs w:val="28"/>
        </w:rPr>
        <w:t>Psalm 51:12 and 17</w:t>
      </w:r>
    </w:p>
    <w:p w14:paraId="79F686BB" w14:textId="77777777" w:rsidR="002F1CD1" w:rsidRDefault="002F1CD1" w:rsidP="002F1CD1">
      <w:pPr>
        <w:rPr>
          <w:rFonts w:eastAsia="Times New Roman"/>
        </w:rPr>
      </w:pP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eastAsia="Times New Roman" w:hAnsi="Helvetica Neue"/>
          <w:color w:val="000000"/>
        </w:rPr>
        <w:t>Restore to me the joy of your salvation</w:t>
      </w:r>
      <w:r>
        <w:rPr>
          <w:rFonts w:ascii="Helvetica Neue" w:eastAsia="Times New Roman" w:hAnsi="Helvetica Neue"/>
          <w:color w:val="000000"/>
        </w:rPr>
        <w:br/>
      </w:r>
      <w:r>
        <w:rPr>
          <w:rStyle w:val="indent-1-breaks"/>
          <w:rFonts w:ascii="Courier" w:eastAsia="Times New Roman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eastAsia="Times New Roman" w:hAnsi="Helvetica Neue"/>
          <w:color w:val="000000"/>
        </w:rPr>
        <w:t>and grant me a willing spirit,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to sustain me.</w:t>
      </w:r>
    </w:p>
    <w:p w14:paraId="68702AC3" w14:textId="77777777" w:rsidR="002F1CD1" w:rsidRDefault="002F1CD1" w:rsidP="00721428">
      <w:pPr>
        <w:rPr>
          <w:rFonts w:eastAsia="Times New Roman"/>
          <w:sz w:val="28"/>
          <w:szCs w:val="28"/>
        </w:rPr>
      </w:pPr>
    </w:p>
    <w:p w14:paraId="553EE622" w14:textId="77777777" w:rsidR="002F1CD1" w:rsidRDefault="002F1CD1" w:rsidP="002F1CD1">
      <w:pPr>
        <w:rPr>
          <w:rFonts w:eastAsia="Times New Roman"/>
        </w:rPr>
      </w:pPr>
      <w:r>
        <w:rPr>
          <w:rStyle w:val="text"/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eastAsia="Times New Roman" w:hAnsi="Helvetica Neue"/>
          <w:color w:val="000000"/>
        </w:rPr>
        <w:t>My sacrifice,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O God, is</w:t>
      </w:r>
      <w:r>
        <w:rPr>
          <w:rStyle w:val="text"/>
          <w:rFonts w:ascii="Helvetica Neue" w:eastAsia="Times New Roman" w:hAnsi="Helvetica Neue"/>
          <w:color w:val="000000"/>
          <w:sz w:val="15"/>
          <w:szCs w:val="15"/>
          <w:vertAlign w:val="superscript"/>
        </w:rPr>
        <w:t>[</w:t>
      </w:r>
      <w:hyperlink r:id="rId9" w:anchor="fen-NIV-14709a" w:tooltip="See footnote a" w:history="1">
        <w:r>
          <w:rPr>
            <w:rStyle w:val="Hyperlink"/>
            <w:rFonts w:ascii="Helvetica Neue" w:eastAsia="Times New Roman" w:hAnsi="Helvetica Neue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Helvetica Neue" w:eastAsia="Times New Roman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a broken spirit;</w:t>
      </w:r>
      <w:r>
        <w:rPr>
          <w:rFonts w:ascii="Helvetica Neue" w:eastAsia="Times New Roman" w:hAnsi="Helvetica Neue"/>
          <w:color w:val="000000"/>
        </w:rPr>
        <w:br/>
      </w:r>
      <w:r>
        <w:rPr>
          <w:rStyle w:val="indent-1-breaks"/>
          <w:rFonts w:ascii="Courier" w:eastAsia="Times New Roman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eastAsia="Times New Roman" w:hAnsi="Helvetica Neue"/>
          <w:color w:val="000000"/>
        </w:rPr>
        <w:t>a broken and contrite heart</w:t>
      </w:r>
      <w:r>
        <w:rPr>
          <w:rFonts w:ascii="Helvetica Neue" w:eastAsia="Times New Roman" w:hAnsi="Helvetica Neue"/>
          <w:color w:val="000000"/>
        </w:rPr>
        <w:br/>
      </w:r>
      <w:r>
        <w:rPr>
          <w:rStyle w:val="indent-1-breaks"/>
          <w:rFonts w:ascii="Courier" w:eastAsia="Times New Roman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eastAsia="Times New Roman" w:hAnsi="Helvetica Neue"/>
          <w:color w:val="000000"/>
        </w:rPr>
        <w:t>you, God, will not despise.</w:t>
      </w:r>
    </w:p>
    <w:p w14:paraId="38A1F07F" w14:textId="77777777" w:rsidR="002F1CD1" w:rsidRPr="00721428" w:rsidRDefault="002F1CD1" w:rsidP="00721428">
      <w:pPr>
        <w:rPr>
          <w:rFonts w:eastAsia="Times New Roman"/>
          <w:sz w:val="28"/>
          <w:szCs w:val="28"/>
        </w:rPr>
      </w:pPr>
    </w:p>
    <w:p w14:paraId="75C2ACB3" w14:textId="77777777" w:rsidR="007000AE" w:rsidRDefault="007000AE"/>
    <w:sectPr w:rsidR="007000AE" w:rsidSect="00C378B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A6B3D" w14:textId="77777777" w:rsidR="003D4E37" w:rsidRDefault="003D4E37" w:rsidP="00721428">
      <w:r>
        <w:separator/>
      </w:r>
    </w:p>
  </w:endnote>
  <w:endnote w:type="continuationSeparator" w:id="0">
    <w:p w14:paraId="118C9C1D" w14:textId="77777777" w:rsidR="003D4E37" w:rsidRDefault="003D4E37" w:rsidP="0072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F8A0" w14:textId="77777777" w:rsidR="002F1CD1" w:rsidRDefault="002F1CD1" w:rsidP="001C1F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EC459" w14:textId="77777777" w:rsidR="002F1CD1" w:rsidRDefault="002F1CD1" w:rsidP="002F1C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128E" w14:textId="77777777" w:rsidR="002F1CD1" w:rsidRDefault="002F1CD1" w:rsidP="001C1F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E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56F7B4" w14:textId="77777777" w:rsidR="002F1CD1" w:rsidRDefault="002F1CD1" w:rsidP="002F1C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E8C02" w14:textId="77777777" w:rsidR="003D4E37" w:rsidRDefault="003D4E37" w:rsidP="00721428">
      <w:r>
        <w:separator/>
      </w:r>
    </w:p>
  </w:footnote>
  <w:footnote w:type="continuationSeparator" w:id="0">
    <w:p w14:paraId="4EB6E0D8" w14:textId="77777777" w:rsidR="003D4E37" w:rsidRDefault="003D4E37" w:rsidP="00721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141B" w14:textId="77777777" w:rsidR="00721428" w:rsidRPr="00721428" w:rsidRDefault="00721428" w:rsidP="00721428">
    <w:pPr>
      <w:pStyle w:val="Header"/>
      <w:jc w:val="center"/>
      <w:rPr>
        <w:b/>
        <w:sz w:val="32"/>
        <w:szCs w:val="32"/>
      </w:rPr>
    </w:pPr>
    <w:r w:rsidRPr="00721428">
      <w:rPr>
        <w:b/>
        <w:sz w:val="32"/>
        <w:szCs w:val="32"/>
      </w:rPr>
      <w:t>9-24-17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28"/>
    <w:rsid w:val="00073393"/>
    <w:rsid w:val="00156AC3"/>
    <w:rsid w:val="001B39B0"/>
    <w:rsid w:val="002F1CD1"/>
    <w:rsid w:val="003D4E37"/>
    <w:rsid w:val="00551170"/>
    <w:rsid w:val="007000AE"/>
    <w:rsid w:val="00721428"/>
    <w:rsid w:val="00767996"/>
    <w:rsid w:val="009B0477"/>
    <w:rsid w:val="00A91D38"/>
    <w:rsid w:val="00B51CD5"/>
    <w:rsid w:val="00C01FBB"/>
    <w:rsid w:val="00C378B3"/>
    <w:rsid w:val="00C65E6B"/>
    <w:rsid w:val="00C875CE"/>
    <w:rsid w:val="00CE7DD5"/>
    <w:rsid w:val="00DA2EC3"/>
    <w:rsid w:val="00F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1A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C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428"/>
  </w:style>
  <w:style w:type="paragraph" w:styleId="Header">
    <w:name w:val="header"/>
    <w:basedOn w:val="Normal"/>
    <w:link w:val="HeaderChar"/>
    <w:uiPriority w:val="99"/>
    <w:unhideWhenUsed/>
    <w:rsid w:val="0072142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1428"/>
  </w:style>
  <w:style w:type="paragraph" w:styleId="Footer">
    <w:name w:val="footer"/>
    <w:basedOn w:val="Normal"/>
    <w:link w:val="FooterChar"/>
    <w:uiPriority w:val="99"/>
    <w:unhideWhenUsed/>
    <w:rsid w:val="0072142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21428"/>
  </w:style>
  <w:style w:type="paragraph" w:styleId="NormalWeb">
    <w:name w:val="Normal (Web)"/>
    <w:basedOn w:val="Normal"/>
    <w:uiPriority w:val="99"/>
    <w:semiHidden/>
    <w:unhideWhenUsed/>
    <w:rsid w:val="00C01FB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C01FBB"/>
  </w:style>
  <w:style w:type="paragraph" w:customStyle="1" w:styleId="line">
    <w:name w:val="line"/>
    <w:basedOn w:val="Normal"/>
    <w:rsid w:val="00C01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2EC3"/>
    <w:rPr>
      <w:color w:val="0000FF"/>
      <w:u w:val="single"/>
    </w:rPr>
  </w:style>
  <w:style w:type="character" w:customStyle="1" w:styleId="chapternum">
    <w:name w:val="chapternum"/>
    <w:basedOn w:val="DefaultParagraphFont"/>
    <w:rsid w:val="002F1CD1"/>
  </w:style>
  <w:style w:type="character" w:customStyle="1" w:styleId="indent-1-breaks">
    <w:name w:val="indent-1-breaks"/>
    <w:basedOn w:val="DefaultParagraphFont"/>
    <w:rsid w:val="002F1CD1"/>
  </w:style>
  <w:style w:type="character" w:styleId="PageNumber">
    <w:name w:val="page number"/>
    <w:basedOn w:val="DefaultParagraphFont"/>
    <w:uiPriority w:val="99"/>
    <w:semiHidden/>
    <w:unhideWhenUsed/>
    <w:rsid w:val="002F1CD1"/>
  </w:style>
  <w:style w:type="character" w:customStyle="1" w:styleId="woj">
    <w:name w:val="woj"/>
    <w:basedOn w:val="DefaultParagraphFont"/>
    <w:rsid w:val="00A9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2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iblegateway.com/passage/?search=Romans+6%3A23&amp;version=NIV" TargetMode="External"/><Relationship Id="rId7" Type="http://schemas.openxmlformats.org/officeDocument/2006/relationships/hyperlink" Target="https://www.biblegateway.com/passage/?search=1+Corinthians+13%3A1-3&amp;version=NIV" TargetMode="External"/><Relationship Id="rId8" Type="http://schemas.openxmlformats.org/officeDocument/2006/relationships/hyperlink" Target="https://www.biblegateway.com/passage/?search=1+Corinthians+13%3A1-3&amp;version=NIV" TargetMode="External"/><Relationship Id="rId9" Type="http://schemas.openxmlformats.org/officeDocument/2006/relationships/hyperlink" Target="https://www.biblegateway.com/passage/?search=Psalm+51%3A12%2C17&amp;version=NI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2017-09-18T20:42:00Z</dcterms:created>
  <dcterms:modified xsi:type="dcterms:W3CDTF">2017-09-22T13:07:00Z</dcterms:modified>
</cp:coreProperties>
</file>