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4709" w14:textId="0B83BC8D" w:rsidR="00D3078C" w:rsidRPr="0051476E" w:rsidRDefault="00D3078C" w:rsidP="0051476E">
      <w:pPr>
        <w:spacing w:after="0"/>
        <w:rPr>
          <w:rFonts w:ascii="Arial" w:hAnsi="Arial" w:cs="Arial"/>
          <w:sz w:val="28"/>
          <w:szCs w:val="28"/>
        </w:rPr>
      </w:pPr>
    </w:p>
    <w:p w14:paraId="584A0678" w14:textId="2093D2D5" w:rsidR="005731AD" w:rsidRPr="0051476E" w:rsidRDefault="005731AD" w:rsidP="0051476E">
      <w:pPr>
        <w:spacing w:after="0" w:line="240" w:lineRule="auto"/>
        <w:rPr>
          <w:rFonts w:ascii="Arial" w:eastAsia="Times New Roman" w:hAnsi="Arial" w:cs="Arial"/>
          <w:b/>
          <w:sz w:val="28"/>
          <w:szCs w:val="28"/>
        </w:rPr>
      </w:pPr>
      <w:r w:rsidRPr="0051476E">
        <w:rPr>
          <w:rFonts w:ascii="Arial" w:eastAsia="Times New Roman" w:hAnsi="Arial" w:cs="Arial"/>
          <w:b/>
          <w:sz w:val="28"/>
          <w:szCs w:val="28"/>
        </w:rPr>
        <w:t>Series: The Beauty of Faithfulness</w:t>
      </w:r>
    </w:p>
    <w:p w14:paraId="2AE70994" w14:textId="5A046024" w:rsidR="005731AD" w:rsidRDefault="005731AD" w:rsidP="0051476E">
      <w:pPr>
        <w:spacing w:after="0" w:line="240" w:lineRule="auto"/>
        <w:rPr>
          <w:rFonts w:ascii="Arial" w:eastAsia="Times New Roman" w:hAnsi="Arial" w:cs="Arial"/>
          <w:b/>
          <w:sz w:val="28"/>
          <w:szCs w:val="28"/>
        </w:rPr>
      </w:pPr>
      <w:r w:rsidRPr="0051476E">
        <w:rPr>
          <w:rFonts w:ascii="Arial" w:eastAsia="Times New Roman" w:hAnsi="Arial" w:cs="Arial"/>
          <w:b/>
          <w:sz w:val="28"/>
          <w:szCs w:val="28"/>
        </w:rPr>
        <w:t xml:space="preserve">Today:  </w:t>
      </w:r>
      <w:r w:rsidR="00123235">
        <w:rPr>
          <w:rFonts w:ascii="Arial" w:eastAsia="Times New Roman" w:hAnsi="Arial" w:cs="Arial"/>
          <w:b/>
          <w:sz w:val="28"/>
          <w:szCs w:val="28"/>
        </w:rPr>
        <w:t>You Can Count on Me</w:t>
      </w:r>
    </w:p>
    <w:p w14:paraId="48868A4B" w14:textId="7E392A93" w:rsidR="005F6F5C" w:rsidRDefault="005F6F5C" w:rsidP="0051476E">
      <w:pPr>
        <w:spacing w:after="0" w:line="240" w:lineRule="auto"/>
        <w:rPr>
          <w:rFonts w:ascii="Arial" w:eastAsia="Times New Roman" w:hAnsi="Arial" w:cs="Arial"/>
          <w:b/>
          <w:sz w:val="28"/>
          <w:szCs w:val="28"/>
        </w:rPr>
      </w:pPr>
      <w:r>
        <w:rPr>
          <w:rFonts w:ascii="Arial" w:eastAsia="Times New Roman" w:hAnsi="Arial" w:cs="Arial"/>
          <w:b/>
          <w:sz w:val="28"/>
          <w:szCs w:val="28"/>
        </w:rPr>
        <w:t>Speaker: Ronnie Norman</w:t>
      </w:r>
      <w:bookmarkStart w:id="0" w:name="_GoBack"/>
      <w:bookmarkEnd w:id="0"/>
    </w:p>
    <w:p w14:paraId="74E9370B" w14:textId="31F18567" w:rsidR="00123235" w:rsidRDefault="00123235" w:rsidP="0051476E">
      <w:pPr>
        <w:spacing w:after="0" w:line="240" w:lineRule="auto"/>
        <w:rPr>
          <w:rFonts w:ascii="Arial" w:eastAsia="Times New Roman" w:hAnsi="Arial" w:cs="Arial"/>
          <w:b/>
          <w:sz w:val="28"/>
          <w:szCs w:val="28"/>
        </w:rPr>
      </w:pPr>
    </w:p>
    <w:p w14:paraId="04D5CD0B" w14:textId="6F27F9CF" w:rsidR="00B246BA" w:rsidRPr="00B246BA" w:rsidRDefault="00B246BA" w:rsidP="00B246BA">
      <w:pPr>
        <w:spacing w:after="0"/>
        <w:rPr>
          <w:rFonts w:ascii="Arial" w:hAnsi="Arial" w:cs="Arial"/>
          <w:b/>
          <w:color w:val="0070C0"/>
          <w:sz w:val="32"/>
          <w:szCs w:val="32"/>
        </w:rPr>
      </w:pPr>
      <w:r w:rsidRPr="00B246BA">
        <w:rPr>
          <w:rFonts w:ascii="Arial" w:hAnsi="Arial" w:cs="Arial"/>
          <w:b/>
          <w:color w:val="0070C0"/>
          <w:sz w:val="32"/>
          <w:szCs w:val="32"/>
        </w:rPr>
        <w:t xml:space="preserve">Faithfulness is the willingness to keep a promise over the long haul.  </w:t>
      </w:r>
    </w:p>
    <w:p w14:paraId="1997832F" w14:textId="77777777" w:rsidR="00123235" w:rsidRDefault="00123235" w:rsidP="0051476E">
      <w:pPr>
        <w:spacing w:after="0" w:line="240" w:lineRule="auto"/>
        <w:rPr>
          <w:rFonts w:ascii="Arial" w:eastAsia="Times New Roman" w:hAnsi="Arial" w:cs="Arial"/>
          <w:b/>
          <w:sz w:val="28"/>
          <w:szCs w:val="28"/>
        </w:rPr>
      </w:pPr>
    </w:p>
    <w:p w14:paraId="6E1C09FD" w14:textId="77777777" w:rsidR="00123235" w:rsidRPr="0051476E" w:rsidRDefault="00123235" w:rsidP="00123235">
      <w:pPr>
        <w:spacing w:after="0"/>
        <w:rPr>
          <w:rFonts w:ascii="Arial" w:eastAsia="Times New Roman" w:hAnsi="Arial" w:cs="Arial"/>
          <w:b/>
          <w:i/>
          <w:kern w:val="36"/>
          <w:sz w:val="28"/>
          <w:szCs w:val="28"/>
        </w:rPr>
      </w:pPr>
      <w:r w:rsidRPr="0051476E">
        <w:rPr>
          <w:rFonts w:ascii="Arial" w:eastAsia="Times New Roman" w:hAnsi="Arial" w:cs="Arial"/>
          <w:b/>
          <w:i/>
          <w:kern w:val="36"/>
          <w:sz w:val="28"/>
          <w:szCs w:val="28"/>
        </w:rPr>
        <w:t>Proverbs 25:19</w:t>
      </w:r>
    </w:p>
    <w:p w14:paraId="44B80FB8" w14:textId="77777777" w:rsidR="00123235" w:rsidRPr="0051476E" w:rsidRDefault="00123235" w:rsidP="00123235">
      <w:pPr>
        <w:spacing w:after="0"/>
        <w:rPr>
          <w:rStyle w:val="text"/>
          <w:rFonts w:ascii="Arial" w:hAnsi="Arial" w:cs="Arial"/>
          <w:i/>
          <w:iCs/>
          <w:sz w:val="28"/>
          <w:szCs w:val="28"/>
        </w:rPr>
      </w:pPr>
      <w:r w:rsidRPr="0051476E">
        <w:rPr>
          <w:rStyle w:val="text"/>
          <w:rFonts w:ascii="Arial" w:hAnsi="Arial" w:cs="Arial"/>
          <w:i/>
          <w:iCs/>
          <w:sz w:val="28"/>
          <w:szCs w:val="28"/>
        </w:rPr>
        <w:t>Like a broken tooth or a lame foot</w:t>
      </w:r>
      <w:r w:rsidRPr="0051476E">
        <w:rPr>
          <w:rStyle w:val="indent-1-breaks"/>
          <w:rFonts w:ascii="Arial" w:hAnsi="Arial" w:cs="Arial"/>
          <w:i/>
          <w:iCs/>
          <w:sz w:val="28"/>
          <w:szCs w:val="28"/>
        </w:rPr>
        <w:t> </w:t>
      </w:r>
      <w:r w:rsidRPr="0051476E">
        <w:rPr>
          <w:rStyle w:val="text"/>
          <w:rFonts w:ascii="Arial" w:hAnsi="Arial" w:cs="Arial"/>
          <w:i/>
          <w:iCs/>
          <w:sz w:val="28"/>
          <w:szCs w:val="28"/>
        </w:rPr>
        <w:t>is reliance on the unfaithful in a time of trouble.</w:t>
      </w:r>
    </w:p>
    <w:p w14:paraId="48A5442E" w14:textId="77777777" w:rsidR="0051476E" w:rsidRPr="0051476E" w:rsidRDefault="0051476E" w:rsidP="0051476E">
      <w:pPr>
        <w:spacing w:after="0" w:line="240" w:lineRule="auto"/>
        <w:rPr>
          <w:rFonts w:ascii="Arial" w:eastAsia="Times New Roman" w:hAnsi="Arial" w:cs="Arial"/>
          <w:i/>
          <w:sz w:val="28"/>
          <w:szCs w:val="28"/>
        </w:rPr>
      </w:pPr>
    </w:p>
    <w:p w14:paraId="7C674063" w14:textId="24360D34" w:rsidR="005731AD" w:rsidRPr="00123235" w:rsidRDefault="005731AD" w:rsidP="0051476E">
      <w:pPr>
        <w:spacing w:after="0" w:line="240" w:lineRule="auto"/>
        <w:rPr>
          <w:rFonts w:ascii="Arial" w:eastAsia="Times New Roman" w:hAnsi="Arial" w:cs="Arial"/>
          <w:b/>
          <w:bCs/>
          <w:i/>
          <w:sz w:val="28"/>
          <w:szCs w:val="28"/>
        </w:rPr>
      </w:pPr>
      <w:r w:rsidRPr="00123235">
        <w:rPr>
          <w:rFonts w:ascii="Arial" w:eastAsia="Times New Roman" w:hAnsi="Arial" w:cs="Arial"/>
          <w:b/>
          <w:bCs/>
          <w:i/>
          <w:sz w:val="28"/>
          <w:szCs w:val="28"/>
        </w:rPr>
        <w:t>Matthew 25</w:t>
      </w:r>
    </w:p>
    <w:p w14:paraId="3E4DB578" w14:textId="013AD5E3" w:rsidR="005731AD" w:rsidRPr="0051476E" w:rsidRDefault="005731AD" w:rsidP="0051476E">
      <w:pPr>
        <w:spacing w:after="0" w:line="240" w:lineRule="auto"/>
        <w:rPr>
          <w:rFonts w:ascii="Arial" w:eastAsia="Times New Roman" w:hAnsi="Arial" w:cs="Arial"/>
          <w:i/>
          <w:sz w:val="28"/>
          <w:szCs w:val="28"/>
        </w:rPr>
      </w:pPr>
      <w:r w:rsidRPr="0051476E">
        <w:rPr>
          <w:rFonts w:ascii="Arial" w:eastAsia="Times New Roman" w:hAnsi="Arial" w:cs="Arial"/>
          <w:i/>
          <w:sz w:val="28"/>
          <w:szCs w:val="28"/>
          <w:vertAlign w:val="superscript"/>
        </w:rPr>
        <w:t>14 </w:t>
      </w:r>
      <w:r w:rsidRPr="0051476E">
        <w:rPr>
          <w:rFonts w:ascii="Arial" w:eastAsia="Times New Roman" w:hAnsi="Arial" w:cs="Arial"/>
          <w:i/>
          <w:sz w:val="28"/>
          <w:szCs w:val="28"/>
        </w:rPr>
        <w:t>“Again, it will be like a man going on a journey, who called his servants and entrusted his wealth to them.</w:t>
      </w:r>
    </w:p>
    <w:p w14:paraId="7E4192D0" w14:textId="77777777" w:rsidR="005731AD" w:rsidRPr="0051476E" w:rsidRDefault="005731AD" w:rsidP="0051476E">
      <w:pPr>
        <w:spacing w:after="0" w:line="240" w:lineRule="auto"/>
        <w:rPr>
          <w:rFonts w:ascii="Arial" w:eastAsia="Times New Roman" w:hAnsi="Arial" w:cs="Arial"/>
          <w:i/>
          <w:sz w:val="28"/>
          <w:szCs w:val="28"/>
        </w:rPr>
      </w:pPr>
    </w:p>
    <w:p w14:paraId="492C235B" w14:textId="422AC7D8" w:rsidR="005731AD" w:rsidRPr="00123235" w:rsidRDefault="005731AD" w:rsidP="0051476E">
      <w:pPr>
        <w:spacing w:after="0" w:line="240" w:lineRule="auto"/>
        <w:rPr>
          <w:rFonts w:ascii="Arial" w:eastAsia="Times New Roman" w:hAnsi="Arial" w:cs="Arial"/>
          <w:b/>
          <w:bCs/>
          <w:i/>
          <w:color w:val="0070C0"/>
          <w:sz w:val="28"/>
          <w:szCs w:val="28"/>
        </w:rPr>
      </w:pPr>
      <w:r w:rsidRPr="00123235">
        <w:rPr>
          <w:rFonts w:ascii="Arial" w:eastAsia="Times New Roman" w:hAnsi="Arial" w:cs="Arial"/>
          <w:b/>
          <w:bCs/>
          <w:i/>
          <w:color w:val="0070C0"/>
          <w:sz w:val="28"/>
          <w:szCs w:val="28"/>
        </w:rPr>
        <w:t>5</w:t>
      </w:r>
    </w:p>
    <w:p w14:paraId="5E5058B4" w14:textId="6A704B22" w:rsidR="005731AD" w:rsidRPr="00123235" w:rsidRDefault="005731AD" w:rsidP="0051476E">
      <w:pPr>
        <w:spacing w:after="0" w:line="240" w:lineRule="auto"/>
        <w:rPr>
          <w:rFonts w:ascii="Arial" w:eastAsia="Times New Roman" w:hAnsi="Arial" w:cs="Arial"/>
          <w:b/>
          <w:bCs/>
          <w:i/>
          <w:color w:val="0070C0"/>
          <w:sz w:val="28"/>
          <w:szCs w:val="28"/>
        </w:rPr>
      </w:pPr>
      <w:r w:rsidRPr="00123235">
        <w:rPr>
          <w:rFonts w:ascii="Arial" w:eastAsia="Times New Roman" w:hAnsi="Arial" w:cs="Arial"/>
          <w:b/>
          <w:bCs/>
          <w:i/>
          <w:color w:val="0070C0"/>
          <w:sz w:val="28"/>
          <w:szCs w:val="28"/>
        </w:rPr>
        <w:t>2</w:t>
      </w:r>
    </w:p>
    <w:p w14:paraId="70FF54B4" w14:textId="4C726985" w:rsidR="005731AD" w:rsidRPr="00123235" w:rsidRDefault="005731AD" w:rsidP="0051476E">
      <w:pPr>
        <w:spacing w:after="0" w:line="240" w:lineRule="auto"/>
        <w:rPr>
          <w:rFonts w:ascii="Arial" w:eastAsia="Times New Roman" w:hAnsi="Arial" w:cs="Arial"/>
          <w:b/>
          <w:bCs/>
          <w:i/>
          <w:color w:val="0070C0"/>
          <w:sz w:val="28"/>
          <w:szCs w:val="28"/>
        </w:rPr>
      </w:pPr>
      <w:r w:rsidRPr="00123235">
        <w:rPr>
          <w:rFonts w:ascii="Arial" w:eastAsia="Times New Roman" w:hAnsi="Arial" w:cs="Arial"/>
          <w:b/>
          <w:bCs/>
          <w:i/>
          <w:color w:val="0070C0"/>
          <w:sz w:val="28"/>
          <w:szCs w:val="28"/>
        </w:rPr>
        <w:t>1</w:t>
      </w:r>
    </w:p>
    <w:p w14:paraId="5C46F9AB" w14:textId="34AA449A" w:rsidR="005731AD" w:rsidRPr="00123235" w:rsidRDefault="005731AD" w:rsidP="0051476E">
      <w:pPr>
        <w:spacing w:after="0" w:line="240" w:lineRule="auto"/>
        <w:rPr>
          <w:rFonts w:ascii="Arial" w:eastAsia="Times New Roman" w:hAnsi="Arial" w:cs="Arial"/>
          <w:b/>
          <w:bCs/>
          <w:i/>
          <w:color w:val="0070C0"/>
          <w:sz w:val="28"/>
          <w:szCs w:val="28"/>
        </w:rPr>
      </w:pPr>
    </w:p>
    <w:p w14:paraId="03169859" w14:textId="7636BFBC" w:rsidR="005731AD" w:rsidRPr="00123235" w:rsidRDefault="005731AD" w:rsidP="0051476E">
      <w:pPr>
        <w:spacing w:after="0" w:line="240" w:lineRule="auto"/>
        <w:rPr>
          <w:rFonts w:ascii="Arial" w:eastAsia="Times New Roman" w:hAnsi="Arial" w:cs="Arial"/>
          <w:b/>
          <w:bCs/>
          <w:i/>
          <w:color w:val="0070C0"/>
          <w:sz w:val="28"/>
          <w:szCs w:val="28"/>
        </w:rPr>
      </w:pPr>
      <w:r w:rsidRPr="00123235">
        <w:rPr>
          <w:rFonts w:ascii="Arial" w:eastAsia="Times New Roman" w:hAnsi="Arial" w:cs="Arial"/>
          <w:b/>
          <w:bCs/>
          <w:i/>
          <w:color w:val="0070C0"/>
          <w:sz w:val="28"/>
          <w:szCs w:val="28"/>
        </w:rPr>
        <w:t>5 + 5</w:t>
      </w:r>
    </w:p>
    <w:p w14:paraId="2D6683D0" w14:textId="44B0368F" w:rsidR="005731AD" w:rsidRPr="00123235" w:rsidRDefault="005731AD" w:rsidP="0051476E">
      <w:pPr>
        <w:spacing w:after="0" w:line="240" w:lineRule="auto"/>
        <w:rPr>
          <w:rFonts w:ascii="Arial" w:eastAsia="Times New Roman" w:hAnsi="Arial" w:cs="Arial"/>
          <w:b/>
          <w:bCs/>
          <w:i/>
          <w:color w:val="0070C0"/>
          <w:sz w:val="28"/>
          <w:szCs w:val="28"/>
        </w:rPr>
      </w:pPr>
      <w:r w:rsidRPr="00123235">
        <w:rPr>
          <w:rFonts w:ascii="Arial" w:eastAsia="Times New Roman" w:hAnsi="Arial" w:cs="Arial"/>
          <w:b/>
          <w:bCs/>
          <w:i/>
          <w:color w:val="0070C0"/>
          <w:sz w:val="28"/>
          <w:szCs w:val="28"/>
        </w:rPr>
        <w:t>2 + 2</w:t>
      </w:r>
    </w:p>
    <w:p w14:paraId="051D2173" w14:textId="77777777" w:rsidR="00123235" w:rsidRDefault="00123235" w:rsidP="0051476E">
      <w:pPr>
        <w:spacing w:after="0" w:line="240" w:lineRule="auto"/>
        <w:rPr>
          <w:rFonts w:ascii="Arial" w:eastAsia="Times New Roman" w:hAnsi="Arial" w:cs="Arial"/>
          <w:i/>
          <w:sz w:val="28"/>
          <w:szCs w:val="28"/>
        </w:rPr>
      </w:pPr>
    </w:p>
    <w:p w14:paraId="4637A172" w14:textId="3B77FC76" w:rsidR="005731AD" w:rsidRPr="0051476E" w:rsidRDefault="005731AD" w:rsidP="0051476E">
      <w:pPr>
        <w:spacing w:after="0" w:line="240" w:lineRule="auto"/>
        <w:rPr>
          <w:rFonts w:ascii="Arial" w:eastAsia="Times New Roman" w:hAnsi="Arial" w:cs="Arial"/>
          <w:i/>
          <w:sz w:val="28"/>
          <w:szCs w:val="28"/>
        </w:rPr>
      </w:pPr>
      <w:r w:rsidRPr="0051476E">
        <w:rPr>
          <w:rFonts w:ascii="Arial" w:eastAsia="Times New Roman" w:hAnsi="Arial" w:cs="Arial"/>
          <w:i/>
          <w:sz w:val="28"/>
          <w:szCs w:val="28"/>
        </w:rPr>
        <w:t>“‘Well done, good and faithful servant! You have been faithful with a few things; I will put you in charge of many things. Come and share your master’s happiness!’”</w:t>
      </w:r>
    </w:p>
    <w:p w14:paraId="08C0C167" w14:textId="77777777" w:rsidR="00123235" w:rsidRDefault="00123235" w:rsidP="0051476E">
      <w:pPr>
        <w:spacing w:after="0" w:line="240" w:lineRule="auto"/>
        <w:rPr>
          <w:rFonts w:ascii="Arial" w:eastAsia="Times New Roman" w:hAnsi="Arial" w:cs="Arial"/>
          <w:i/>
          <w:sz w:val="28"/>
          <w:szCs w:val="28"/>
          <w:vertAlign w:val="superscript"/>
        </w:rPr>
      </w:pPr>
    </w:p>
    <w:p w14:paraId="3918F193" w14:textId="4998DF71" w:rsidR="005731AD" w:rsidRPr="0051476E" w:rsidRDefault="005731AD" w:rsidP="0051476E">
      <w:pPr>
        <w:spacing w:after="0" w:line="240" w:lineRule="auto"/>
        <w:rPr>
          <w:rFonts w:ascii="Arial" w:eastAsia="Times New Roman" w:hAnsi="Arial" w:cs="Arial"/>
          <w:i/>
          <w:sz w:val="28"/>
          <w:szCs w:val="28"/>
        </w:rPr>
      </w:pPr>
      <w:r w:rsidRPr="0051476E">
        <w:rPr>
          <w:rFonts w:ascii="Arial" w:eastAsia="Times New Roman" w:hAnsi="Arial" w:cs="Arial"/>
          <w:i/>
          <w:sz w:val="28"/>
          <w:szCs w:val="28"/>
          <w:vertAlign w:val="superscript"/>
        </w:rPr>
        <w:t>24 </w:t>
      </w:r>
      <w:r w:rsidRPr="0051476E">
        <w:rPr>
          <w:rFonts w:ascii="Arial" w:eastAsia="Times New Roman" w:hAnsi="Arial" w:cs="Arial"/>
          <w:i/>
          <w:sz w:val="28"/>
          <w:szCs w:val="28"/>
        </w:rPr>
        <w:t xml:space="preserve">“Then the man who had received one bag of gold came. ‘Master,’ he said, ‘I knew that you are a hard man, harvesting where you have not sown and gathering where you have not scattered seed. </w:t>
      </w:r>
      <w:r w:rsidRPr="0051476E">
        <w:rPr>
          <w:rFonts w:ascii="Arial" w:eastAsia="Times New Roman" w:hAnsi="Arial" w:cs="Arial"/>
          <w:i/>
          <w:sz w:val="28"/>
          <w:szCs w:val="28"/>
          <w:vertAlign w:val="superscript"/>
        </w:rPr>
        <w:t>25 </w:t>
      </w:r>
      <w:r w:rsidRPr="0051476E">
        <w:rPr>
          <w:rFonts w:ascii="Arial" w:eastAsia="Times New Roman" w:hAnsi="Arial" w:cs="Arial"/>
          <w:i/>
          <w:sz w:val="28"/>
          <w:szCs w:val="28"/>
        </w:rPr>
        <w:t>So I was afraid and went out and hid your gold in the ground. See, here is what belongs to you.’</w:t>
      </w:r>
    </w:p>
    <w:p w14:paraId="50560E32" w14:textId="77777777" w:rsidR="00123235" w:rsidRDefault="00123235" w:rsidP="0051476E">
      <w:pPr>
        <w:spacing w:after="0" w:line="240" w:lineRule="auto"/>
        <w:rPr>
          <w:rFonts w:ascii="Arial" w:eastAsia="Times New Roman" w:hAnsi="Arial" w:cs="Arial"/>
          <w:i/>
          <w:sz w:val="28"/>
          <w:szCs w:val="28"/>
          <w:vertAlign w:val="superscript"/>
        </w:rPr>
      </w:pPr>
    </w:p>
    <w:p w14:paraId="0CF87391" w14:textId="65C84D9B" w:rsidR="005731AD" w:rsidRPr="0051476E" w:rsidRDefault="005731AD" w:rsidP="0051476E">
      <w:pPr>
        <w:spacing w:after="0" w:line="240" w:lineRule="auto"/>
        <w:rPr>
          <w:rFonts w:ascii="Arial" w:eastAsia="Times New Roman" w:hAnsi="Arial" w:cs="Arial"/>
          <w:i/>
          <w:sz w:val="28"/>
          <w:szCs w:val="28"/>
        </w:rPr>
      </w:pPr>
      <w:r w:rsidRPr="0051476E">
        <w:rPr>
          <w:rFonts w:ascii="Arial" w:eastAsia="Times New Roman" w:hAnsi="Arial" w:cs="Arial"/>
          <w:i/>
          <w:sz w:val="28"/>
          <w:szCs w:val="28"/>
          <w:vertAlign w:val="superscript"/>
        </w:rPr>
        <w:t>26 </w:t>
      </w:r>
      <w:r w:rsidRPr="0051476E">
        <w:rPr>
          <w:rFonts w:ascii="Arial" w:eastAsia="Times New Roman" w:hAnsi="Arial" w:cs="Arial"/>
          <w:i/>
          <w:sz w:val="28"/>
          <w:szCs w:val="28"/>
        </w:rPr>
        <w:t xml:space="preserve">“His master replied, ‘You wicked, lazy servant! </w:t>
      </w:r>
      <w:proofErr w:type="gramStart"/>
      <w:r w:rsidRPr="0051476E">
        <w:rPr>
          <w:rFonts w:ascii="Arial" w:eastAsia="Times New Roman" w:hAnsi="Arial" w:cs="Arial"/>
          <w:i/>
          <w:sz w:val="28"/>
          <w:szCs w:val="28"/>
        </w:rPr>
        <w:t>So</w:t>
      </w:r>
      <w:proofErr w:type="gramEnd"/>
      <w:r w:rsidRPr="0051476E">
        <w:rPr>
          <w:rFonts w:ascii="Arial" w:eastAsia="Times New Roman" w:hAnsi="Arial" w:cs="Arial"/>
          <w:i/>
          <w:sz w:val="28"/>
          <w:szCs w:val="28"/>
        </w:rPr>
        <w:t xml:space="preserve"> you knew that I harvest where I have not sown and gather where I have not scattered seed? </w:t>
      </w:r>
      <w:r w:rsidRPr="0051476E">
        <w:rPr>
          <w:rFonts w:ascii="Arial" w:eastAsia="Times New Roman" w:hAnsi="Arial" w:cs="Arial"/>
          <w:i/>
          <w:sz w:val="28"/>
          <w:szCs w:val="28"/>
          <w:vertAlign w:val="superscript"/>
        </w:rPr>
        <w:t>27 </w:t>
      </w:r>
      <w:r w:rsidRPr="0051476E">
        <w:rPr>
          <w:rFonts w:ascii="Arial" w:eastAsia="Times New Roman" w:hAnsi="Arial" w:cs="Arial"/>
          <w:i/>
          <w:sz w:val="28"/>
          <w:szCs w:val="28"/>
        </w:rPr>
        <w:t>Well then, you should have put my money on deposit with the bankers, so that when I returned I would have received it back with interest.</w:t>
      </w:r>
    </w:p>
    <w:p w14:paraId="064DB82F" w14:textId="77777777" w:rsidR="00123235" w:rsidRDefault="00123235" w:rsidP="0051476E">
      <w:pPr>
        <w:spacing w:after="0" w:line="240" w:lineRule="auto"/>
        <w:rPr>
          <w:rFonts w:ascii="Arial" w:eastAsia="Times New Roman" w:hAnsi="Arial" w:cs="Arial"/>
          <w:i/>
          <w:sz w:val="28"/>
          <w:szCs w:val="28"/>
          <w:vertAlign w:val="superscript"/>
        </w:rPr>
      </w:pPr>
    </w:p>
    <w:p w14:paraId="32762904" w14:textId="106B7AAB" w:rsidR="005731AD" w:rsidRDefault="005731AD" w:rsidP="0051476E">
      <w:pPr>
        <w:spacing w:after="0" w:line="240" w:lineRule="auto"/>
        <w:rPr>
          <w:rFonts w:ascii="Arial" w:eastAsia="Times New Roman" w:hAnsi="Arial" w:cs="Arial"/>
          <w:i/>
          <w:sz w:val="28"/>
          <w:szCs w:val="28"/>
        </w:rPr>
      </w:pPr>
      <w:r w:rsidRPr="0051476E">
        <w:rPr>
          <w:rFonts w:ascii="Arial" w:eastAsia="Times New Roman" w:hAnsi="Arial" w:cs="Arial"/>
          <w:i/>
          <w:sz w:val="28"/>
          <w:szCs w:val="28"/>
          <w:vertAlign w:val="superscript"/>
        </w:rPr>
        <w:t>28 </w:t>
      </w:r>
      <w:r w:rsidRPr="0051476E">
        <w:rPr>
          <w:rFonts w:ascii="Arial" w:eastAsia="Times New Roman" w:hAnsi="Arial" w:cs="Arial"/>
          <w:i/>
          <w:sz w:val="28"/>
          <w:szCs w:val="28"/>
        </w:rPr>
        <w:t xml:space="preserve">“‘So take the bag of gold from him and give it to the one who has ten bags. </w:t>
      </w:r>
      <w:r w:rsidRPr="0051476E">
        <w:rPr>
          <w:rFonts w:ascii="Arial" w:eastAsia="Times New Roman" w:hAnsi="Arial" w:cs="Arial"/>
          <w:i/>
          <w:sz w:val="28"/>
          <w:szCs w:val="28"/>
          <w:vertAlign w:val="superscript"/>
        </w:rPr>
        <w:t>29 </w:t>
      </w:r>
      <w:r w:rsidRPr="0051476E">
        <w:rPr>
          <w:rFonts w:ascii="Arial" w:eastAsia="Times New Roman" w:hAnsi="Arial" w:cs="Arial"/>
          <w:i/>
          <w:sz w:val="28"/>
          <w:szCs w:val="28"/>
        </w:rPr>
        <w:t xml:space="preserve">For whoever has will be given more, and they will have an </w:t>
      </w:r>
      <w:r w:rsidRPr="0051476E">
        <w:rPr>
          <w:rFonts w:ascii="Arial" w:eastAsia="Times New Roman" w:hAnsi="Arial" w:cs="Arial"/>
          <w:i/>
          <w:sz w:val="28"/>
          <w:szCs w:val="28"/>
        </w:rPr>
        <w:lastRenderedPageBreak/>
        <w:t xml:space="preserve">abundance. Whoever does not have, even what they have will be taken from them. </w:t>
      </w:r>
      <w:r w:rsidRPr="0051476E">
        <w:rPr>
          <w:rFonts w:ascii="Arial" w:eastAsia="Times New Roman" w:hAnsi="Arial" w:cs="Arial"/>
          <w:i/>
          <w:sz w:val="28"/>
          <w:szCs w:val="28"/>
          <w:vertAlign w:val="superscript"/>
        </w:rPr>
        <w:t>30 </w:t>
      </w:r>
      <w:r w:rsidRPr="0051476E">
        <w:rPr>
          <w:rFonts w:ascii="Arial" w:eastAsia="Times New Roman" w:hAnsi="Arial" w:cs="Arial"/>
          <w:i/>
          <w:sz w:val="28"/>
          <w:szCs w:val="28"/>
        </w:rPr>
        <w:t>And throw that worthless servant outside, into the darkness, where there will be weeping and gnashing of teeth.’</w:t>
      </w:r>
    </w:p>
    <w:p w14:paraId="50DFF99E" w14:textId="77777777" w:rsidR="00123235" w:rsidRPr="0051476E" w:rsidRDefault="00123235" w:rsidP="0051476E">
      <w:pPr>
        <w:spacing w:after="0" w:line="240" w:lineRule="auto"/>
        <w:rPr>
          <w:rFonts w:ascii="Arial" w:eastAsia="Times New Roman" w:hAnsi="Arial" w:cs="Arial"/>
          <w:i/>
          <w:sz w:val="28"/>
          <w:szCs w:val="28"/>
        </w:rPr>
      </w:pPr>
    </w:p>
    <w:p w14:paraId="7A103FCA" w14:textId="7BEEAF21" w:rsidR="005731AD" w:rsidRPr="00123235" w:rsidRDefault="005731AD" w:rsidP="0051476E">
      <w:pPr>
        <w:pStyle w:val="ListParagraph"/>
        <w:numPr>
          <w:ilvl w:val="0"/>
          <w:numId w:val="1"/>
        </w:numPr>
        <w:spacing w:after="0" w:line="240" w:lineRule="auto"/>
        <w:outlineLvl w:val="0"/>
        <w:rPr>
          <w:rFonts w:ascii="Arial" w:eastAsia="Times New Roman" w:hAnsi="Arial" w:cs="Arial"/>
          <w:b/>
          <w:kern w:val="36"/>
          <w:sz w:val="28"/>
          <w:szCs w:val="28"/>
        </w:rPr>
      </w:pPr>
      <w:r w:rsidRPr="00123235">
        <w:rPr>
          <w:rFonts w:ascii="Arial" w:eastAsia="Times New Roman" w:hAnsi="Arial" w:cs="Arial"/>
          <w:b/>
          <w:kern w:val="36"/>
          <w:sz w:val="28"/>
          <w:szCs w:val="28"/>
        </w:rPr>
        <w:t xml:space="preserve">All you have is a </w:t>
      </w:r>
      <w:r w:rsidRPr="00123235">
        <w:rPr>
          <w:rFonts w:ascii="Arial" w:eastAsia="Times New Roman" w:hAnsi="Arial" w:cs="Arial"/>
          <w:b/>
          <w:kern w:val="36"/>
          <w:sz w:val="28"/>
          <w:szCs w:val="28"/>
          <w:u w:val="single"/>
        </w:rPr>
        <w:t>gift</w:t>
      </w:r>
      <w:r w:rsidRPr="00123235">
        <w:rPr>
          <w:rFonts w:ascii="Arial" w:eastAsia="Times New Roman" w:hAnsi="Arial" w:cs="Arial"/>
          <w:b/>
          <w:kern w:val="36"/>
          <w:sz w:val="28"/>
          <w:szCs w:val="28"/>
        </w:rPr>
        <w:t xml:space="preserve"> from God.</w:t>
      </w:r>
    </w:p>
    <w:p w14:paraId="1A817172" w14:textId="77777777" w:rsidR="0051476E" w:rsidRDefault="0051476E" w:rsidP="0051476E">
      <w:pPr>
        <w:pStyle w:val="NormalWeb"/>
        <w:spacing w:before="0" w:beforeAutospacing="0" w:after="0" w:afterAutospacing="0"/>
        <w:rPr>
          <w:rStyle w:val="text"/>
          <w:rFonts w:ascii="Arial" w:hAnsi="Arial" w:cs="Arial"/>
          <w:b/>
          <w:bCs/>
          <w:i/>
          <w:sz w:val="28"/>
          <w:szCs w:val="28"/>
        </w:rPr>
      </w:pPr>
    </w:p>
    <w:p w14:paraId="5C6C1135" w14:textId="15668ED0" w:rsidR="005731AD" w:rsidRPr="0051476E" w:rsidRDefault="005731AD" w:rsidP="0051476E">
      <w:pPr>
        <w:pStyle w:val="NormalWeb"/>
        <w:spacing w:before="0" w:beforeAutospacing="0" w:after="0" w:afterAutospacing="0"/>
        <w:rPr>
          <w:rFonts w:ascii="Arial" w:hAnsi="Arial" w:cs="Arial"/>
          <w:b/>
          <w:bCs/>
          <w:i/>
          <w:sz w:val="28"/>
          <w:szCs w:val="28"/>
        </w:rPr>
      </w:pPr>
      <w:r w:rsidRPr="0051476E">
        <w:rPr>
          <w:rStyle w:val="text"/>
          <w:rFonts w:ascii="Arial" w:hAnsi="Arial" w:cs="Arial"/>
          <w:b/>
          <w:bCs/>
          <w:i/>
          <w:sz w:val="28"/>
          <w:szCs w:val="28"/>
        </w:rPr>
        <w:t>Acts 17:24, 25</w:t>
      </w:r>
    </w:p>
    <w:p w14:paraId="08E5E129" w14:textId="6B0E85A4" w:rsidR="005731AD" w:rsidRDefault="005731AD" w:rsidP="0051476E">
      <w:pPr>
        <w:pStyle w:val="NormalWeb"/>
        <w:spacing w:before="0" w:beforeAutospacing="0" w:after="0" w:afterAutospacing="0"/>
        <w:rPr>
          <w:rStyle w:val="text"/>
          <w:rFonts w:ascii="Arial" w:hAnsi="Arial" w:cs="Arial"/>
          <w:i/>
          <w:sz w:val="28"/>
          <w:szCs w:val="28"/>
        </w:rPr>
      </w:pPr>
      <w:r w:rsidRPr="0051476E">
        <w:rPr>
          <w:rStyle w:val="text"/>
          <w:rFonts w:ascii="Arial" w:hAnsi="Arial" w:cs="Arial"/>
          <w:i/>
          <w:sz w:val="28"/>
          <w:szCs w:val="28"/>
          <w:vertAlign w:val="superscript"/>
        </w:rPr>
        <w:t>24 </w:t>
      </w:r>
      <w:r w:rsidRPr="0051476E">
        <w:rPr>
          <w:rStyle w:val="text"/>
          <w:rFonts w:ascii="Arial" w:hAnsi="Arial" w:cs="Arial"/>
          <w:i/>
          <w:sz w:val="28"/>
          <w:szCs w:val="28"/>
        </w:rPr>
        <w:t>“The God who made the world and everything in it is the Lord of heaven and earth and does not live in temples built by human hands.</w:t>
      </w:r>
      <w:r w:rsidRPr="0051476E">
        <w:rPr>
          <w:rFonts w:ascii="Arial" w:hAnsi="Arial" w:cs="Arial"/>
          <w:i/>
          <w:sz w:val="28"/>
          <w:szCs w:val="28"/>
        </w:rPr>
        <w:t xml:space="preserve"> </w:t>
      </w:r>
      <w:r w:rsidRPr="0051476E">
        <w:rPr>
          <w:rStyle w:val="text"/>
          <w:rFonts w:ascii="Arial" w:hAnsi="Arial" w:cs="Arial"/>
          <w:i/>
          <w:sz w:val="28"/>
          <w:szCs w:val="28"/>
          <w:vertAlign w:val="superscript"/>
        </w:rPr>
        <w:t>25 </w:t>
      </w:r>
      <w:r w:rsidRPr="0051476E">
        <w:rPr>
          <w:rStyle w:val="text"/>
          <w:rFonts w:ascii="Arial" w:hAnsi="Arial" w:cs="Arial"/>
          <w:i/>
          <w:sz w:val="28"/>
          <w:szCs w:val="28"/>
        </w:rPr>
        <w:t>And he is not served by human hands, as if he needed anything. Rather, he himself gives everyone life and breath and everything else.</w:t>
      </w:r>
    </w:p>
    <w:p w14:paraId="2729DF03" w14:textId="77777777" w:rsidR="00123235" w:rsidRPr="0051476E" w:rsidRDefault="00123235" w:rsidP="0051476E">
      <w:pPr>
        <w:pStyle w:val="NormalWeb"/>
        <w:spacing w:before="0" w:beforeAutospacing="0" w:after="0" w:afterAutospacing="0"/>
        <w:rPr>
          <w:rFonts w:ascii="Arial" w:hAnsi="Arial" w:cs="Arial"/>
          <w:i/>
          <w:sz w:val="28"/>
          <w:szCs w:val="28"/>
        </w:rPr>
      </w:pPr>
    </w:p>
    <w:p w14:paraId="75FBA03B" w14:textId="6A60DF0F" w:rsidR="005731AD" w:rsidRPr="00123235" w:rsidRDefault="005731AD" w:rsidP="0051476E">
      <w:pPr>
        <w:pStyle w:val="ListParagraph"/>
        <w:numPr>
          <w:ilvl w:val="0"/>
          <w:numId w:val="1"/>
        </w:numPr>
        <w:spacing w:after="0" w:line="240" w:lineRule="auto"/>
        <w:outlineLvl w:val="0"/>
        <w:rPr>
          <w:rFonts w:ascii="Arial" w:eastAsia="Times New Roman" w:hAnsi="Arial" w:cs="Arial"/>
          <w:b/>
          <w:kern w:val="36"/>
          <w:sz w:val="28"/>
          <w:szCs w:val="28"/>
        </w:rPr>
      </w:pPr>
      <w:r w:rsidRPr="00123235">
        <w:rPr>
          <w:rFonts w:ascii="Arial" w:eastAsia="Times New Roman" w:hAnsi="Arial" w:cs="Arial"/>
          <w:b/>
          <w:kern w:val="36"/>
          <w:sz w:val="28"/>
          <w:szCs w:val="28"/>
        </w:rPr>
        <w:t>Faithfulness means serv</w:t>
      </w:r>
      <w:r w:rsidR="0051476E" w:rsidRPr="00123235">
        <w:rPr>
          <w:rFonts w:ascii="Arial" w:eastAsia="Times New Roman" w:hAnsi="Arial" w:cs="Arial"/>
          <w:b/>
          <w:kern w:val="36"/>
          <w:sz w:val="28"/>
          <w:szCs w:val="28"/>
        </w:rPr>
        <w:t>ing</w:t>
      </w:r>
      <w:r w:rsidRPr="00123235">
        <w:rPr>
          <w:rFonts w:ascii="Arial" w:eastAsia="Times New Roman" w:hAnsi="Arial" w:cs="Arial"/>
          <w:b/>
          <w:kern w:val="36"/>
          <w:sz w:val="28"/>
          <w:szCs w:val="28"/>
        </w:rPr>
        <w:t xml:space="preserve"> the </w:t>
      </w:r>
      <w:r w:rsidRPr="00123235">
        <w:rPr>
          <w:rFonts w:ascii="Arial" w:eastAsia="Times New Roman" w:hAnsi="Arial" w:cs="Arial"/>
          <w:b/>
          <w:kern w:val="36"/>
          <w:sz w:val="28"/>
          <w:szCs w:val="28"/>
          <w:u w:val="single"/>
        </w:rPr>
        <w:t>Master’s</w:t>
      </w:r>
      <w:r w:rsidRPr="00123235">
        <w:rPr>
          <w:rFonts w:ascii="Arial" w:eastAsia="Times New Roman" w:hAnsi="Arial" w:cs="Arial"/>
          <w:b/>
          <w:kern w:val="36"/>
          <w:sz w:val="28"/>
          <w:szCs w:val="28"/>
        </w:rPr>
        <w:t xml:space="preserve"> purposes over our own.</w:t>
      </w:r>
    </w:p>
    <w:p w14:paraId="71B0BC10" w14:textId="77777777" w:rsidR="00123235" w:rsidRDefault="00123235" w:rsidP="0051476E">
      <w:pPr>
        <w:spacing w:after="0"/>
        <w:rPr>
          <w:rStyle w:val="woj"/>
          <w:rFonts w:ascii="Arial" w:hAnsi="Arial" w:cs="Arial"/>
          <w:i/>
          <w:iCs/>
          <w:sz w:val="28"/>
          <w:szCs w:val="28"/>
        </w:rPr>
      </w:pPr>
    </w:p>
    <w:p w14:paraId="7A987370" w14:textId="0C5D4871" w:rsidR="0051476E" w:rsidRPr="00123235" w:rsidRDefault="0051476E" w:rsidP="0051476E">
      <w:pPr>
        <w:spacing w:after="0"/>
        <w:rPr>
          <w:rStyle w:val="woj"/>
          <w:rFonts w:ascii="Arial" w:hAnsi="Arial" w:cs="Arial"/>
          <w:b/>
          <w:bCs/>
          <w:i/>
          <w:iCs/>
          <w:sz w:val="28"/>
          <w:szCs w:val="28"/>
        </w:rPr>
      </w:pPr>
      <w:r w:rsidRPr="00123235">
        <w:rPr>
          <w:rStyle w:val="woj"/>
          <w:rFonts w:ascii="Arial" w:hAnsi="Arial" w:cs="Arial"/>
          <w:b/>
          <w:bCs/>
          <w:i/>
          <w:iCs/>
          <w:sz w:val="28"/>
          <w:szCs w:val="28"/>
        </w:rPr>
        <w:t>Luke 9:23</w:t>
      </w:r>
    </w:p>
    <w:p w14:paraId="1B51F9A8" w14:textId="0571D22B" w:rsidR="0051476E" w:rsidRPr="0051476E" w:rsidRDefault="0051476E" w:rsidP="0051476E">
      <w:pPr>
        <w:spacing w:after="0"/>
        <w:rPr>
          <w:rFonts w:ascii="Arial" w:eastAsia="Times New Roman" w:hAnsi="Arial" w:cs="Arial"/>
          <w:bCs/>
          <w:i/>
          <w:iCs/>
          <w:kern w:val="36"/>
          <w:sz w:val="28"/>
          <w:szCs w:val="28"/>
        </w:rPr>
      </w:pPr>
      <w:r w:rsidRPr="0051476E">
        <w:rPr>
          <w:rStyle w:val="woj"/>
          <w:rFonts w:ascii="Arial" w:hAnsi="Arial" w:cs="Arial"/>
          <w:i/>
          <w:iCs/>
          <w:sz w:val="28"/>
          <w:szCs w:val="28"/>
        </w:rPr>
        <w:t>“Whoever wants to be my disciple must deny themselves and take up their cross daily and follow me.</w:t>
      </w:r>
    </w:p>
    <w:p w14:paraId="39CC670C" w14:textId="77777777" w:rsidR="00123235" w:rsidRDefault="00123235" w:rsidP="0051476E">
      <w:pPr>
        <w:spacing w:after="0"/>
        <w:rPr>
          <w:rFonts w:ascii="Arial" w:eastAsia="Times New Roman" w:hAnsi="Arial" w:cs="Arial"/>
          <w:bCs/>
          <w:i/>
          <w:kern w:val="36"/>
          <w:sz w:val="28"/>
          <w:szCs w:val="28"/>
        </w:rPr>
      </w:pPr>
    </w:p>
    <w:p w14:paraId="57E51A8E" w14:textId="242BA7AD" w:rsidR="005731AD" w:rsidRPr="00123235" w:rsidRDefault="005731AD" w:rsidP="0051476E">
      <w:pPr>
        <w:spacing w:after="0"/>
        <w:rPr>
          <w:rFonts w:ascii="Arial" w:eastAsia="Times New Roman" w:hAnsi="Arial" w:cs="Arial"/>
          <w:b/>
          <w:iCs/>
          <w:color w:val="0070C0"/>
          <w:kern w:val="36"/>
          <w:sz w:val="28"/>
          <w:szCs w:val="28"/>
        </w:rPr>
      </w:pPr>
      <w:r w:rsidRPr="00123235">
        <w:rPr>
          <w:rFonts w:ascii="Arial" w:eastAsia="Times New Roman" w:hAnsi="Arial" w:cs="Arial"/>
          <w:b/>
          <w:iCs/>
          <w:color w:val="0070C0"/>
          <w:kern w:val="36"/>
          <w:sz w:val="28"/>
          <w:szCs w:val="28"/>
        </w:rPr>
        <w:t>Family</w:t>
      </w:r>
    </w:p>
    <w:p w14:paraId="6A43EF3F" w14:textId="77777777" w:rsidR="0051476E" w:rsidRPr="00123235" w:rsidRDefault="0051476E" w:rsidP="0051476E">
      <w:pPr>
        <w:spacing w:after="0"/>
        <w:rPr>
          <w:rFonts w:ascii="Arial" w:eastAsia="Times New Roman" w:hAnsi="Arial" w:cs="Arial"/>
          <w:b/>
          <w:iCs/>
          <w:color w:val="0070C0"/>
          <w:kern w:val="36"/>
          <w:sz w:val="28"/>
          <w:szCs w:val="28"/>
        </w:rPr>
      </w:pPr>
    </w:p>
    <w:p w14:paraId="113DEFFB" w14:textId="384FD8FB" w:rsidR="005731AD" w:rsidRPr="00123235" w:rsidRDefault="005731AD" w:rsidP="0051476E">
      <w:pPr>
        <w:spacing w:after="0"/>
        <w:rPr>
          <w:rFonts w:ascii="Arial" w:eastAsia="Times New Roman" w:hAnsi="Arial" w:cs="Arial"/>
          <w:b/>
          <w:iCs/>
          <w:color w:val="0070C0"/>
          <w:kern w:val="36"/>
          <w:sz w:val="28"/>
          <w:szCs w:val="28"/>
        </w:rPr>
      </w:pPr>
      <w:r w:rsidRPr="00123235">
        <w:rPr>
          <w:rFonts w:ascii="Arial" w:eastAsia="Times New Roman" w:hAnsi="Arial" w:cs="Arial"/>
          <w:b/>
          <w:iCs/>
          <w:color w:val="0070C0"/>
          <w:kern w:val="36"/>
          <w:sz w:val="28"/>
          <w:szCs w:val="28"/>
        </w:rPr>
        <w:t>Finances</w:t>
      </w:r>
    </w:p>
    <w:p w14:paraId="600AB249" w14:textId="77777777" w:rsidR="0051476E" w:rsidRDefault="0051476E" w:rsidP="0051476E">
      <w:pPr>
        <w:spacing w:after="0"/>
        <w:rPr>
          <w:rFonts w:ascii="Arial" w:eastAsia="Times New Roman" w:hAnsi="Arial" w:cs="Arial"/>
          <w:b/>
          <w:i/>
          <w:kern w:val="36"/>
          <w:sz w:val="28"/>
          <w:szCs w:val="28"/>
        </w:rPr>
      </w:pPr>
    </w:p>
    <w:p w14:paraId="44899CB0" w14:textId="52AD5E62" w:rsidR="00432739" w:rsidRPr="0051476E" w:rsidRDefault="00432739" w:rsidP="0051476E">
      <w:pPr>
        <w:spacing w:after="0"/>
        <w:rPr>
          <w:rFonts w:ascii="Arial" w:eastAsia="Times New Roman" w:hAnsi="Arial" w:cs="Arial"/>
          <w:b/>
          <w:i/>
          <w:kern w:val="36"/>
          <w:sz w:val="28"/>
          <w:szCs w:val="28"/>
        </w:rPr>
      </w:pPr>
      <w:r w:rsidRPr="0051476E">
        <w:rPr>
          <w:rFonts w:ascii="Arial" w:eastAsia="Times New Roman" w:hAnsi="Arial" w:cs="Arial"/>
          <w:b/>
          <w:i/>
          <w:kern w:val="36"/>
          <w:sz w:val="28"/>
          <w:szCs w:val="28"/>
        </w:rPr>
        <w:t>Luke 16:11</w:t>
      </w:r>
    </w:p>
    <w:p w14:paraId="5A0AD56B" w14:textId="7D48EE3E" w:rsidR="00432739" w:rsidRPr="0051476E" w:rsidRDefault="00432739" w:rsidP="0051476E">
      <w:pPr>
        <w:spacing w:after="0"/>
        <w:rPr>
          <w:rFonts w:ascii="Arial" w:eastAsia="Times New Roman" w:hAnsi="Arial" w:cs="Arial"/>
          <w:bCs/>
          <w:i/>
          <w:kern w:val="36"/>
          <w:sz w:val="28"/>
          <w:szCs w:val="28"/>
        </w:rPr>
      </w:pPr>
      <w:proofErr w:type="gramStart"/>
      <w:r w:rsidRPr="0051476E">
        <w:rPr>
          <w:rStyle w:val="woj"/>
          <w:rFonts w:ascii="Arial" w:hAnsi="Arial" w:cs="Arial"/>
          <w:i/>
          <w:sz w:val="28"/>
          <w:szCs w:val="28"/>
        </w:rPr>
        <w:t>So</w:t>
      </w:r>
      <w:proofErr w:type="gramEnd"/>
      <w:r w:rsidRPr="0051476E">
        <w:rPr>
          <w:rStyle w:val="woj"/>
          <w:rFonts w:ascii="Arial" w:hAnsi="Arial" w:cs="Arial"/>
          <w:i/>
          <w:sz w:val="28"/>
          <w:szCs w:val="28"/>
        </w:rPr>
        <w:t xml:space="preserve"> if you have not been trustworthy in handling worldly wealth, who will trust you with true riches?</w:t>
      </w:r>
    </w:p>
    <w:p w14:paraId="245DAA02" w14:textId="77777777" w:rsidR="0051476E" w:rsidRDefault="0051476E" w:rsidP="0051476E">
      <w:pPr>
        <w:spacing w:after="0"/>
        <w:rPr>
          <w:rFonts w:ascii="Arial" w:eastAsia="Times New Roman" w:hAnsi="Arial" w:cs="Arial"/>
          <w:bCs/>
          <w:i/>
          <w:kern w:val="36"/>
          <w:sz w:val="28"/>
          <w:szCs w:val="28"/>
        </w:rPr>
      </w:pPr>
    </w:p>
    <w:p w14:paraId="3E588028" w14:textId="7B9F2BBB" w:rsidR="005731AD" w:rsidRPr="00123235" w:rsidRDefault="00432739" w:rsidP="0051476E">
      <w:pPr>
        <w:spacing w:after="0"/>
        <w:rPr>
          <w:rFonts w:ascii="Arial" w:eastAsia="Times New Roman" w:hAnsi="Arial" w:cs="Arial"/>
          <w:b/>
          <w:iCs/>
          <w:color w:val="0070C0"/>
          <w:kern w:val="36"/>
          <w:sz w:val="28"/>
          <w:szCs w:val="28"/>
        </w:rPr>
      </w:pPr>
      <w:r w:rsidRPr="00123235">
        <w:rPr>
          <w:rFonts w:ascii="Arial" w:eastAsia="Times New Roman" w:hAnsi="Arial" w:cs="Arial"/>
          <w:b/>
          <w:iCs/>
          <w:color w:val="0070C0"/>
          <w:kern w:val="36"/>
          <w:sz w:val="28"/>
          <w:szCs w:val="28"/>
        </w:rPr>
        <w:t>Relationships</w:t>
      </w:r>
    </w:p>
    <w:p w14:paraId="3E9862B4" w14:textId="77777777" w:rsidR="0051476E" w:rsidRPr="0051476E" w:rsidRDefault="0051476E" w:rsidP="0051476E">
      <w:pPr>
        <w:spacing w:after="0"/>
        <w:rPr>
          <w:rStyle w:val="text"/>
          <w:rFonts w:ascii="Arial" w:hAnsi="Arial" w:cs="Arial"/>
          <w:i/>
          <w:iCs/>
          <w:sz w:val="28"/>
          <w:szCs w:val="28"/>
        </w:rPr>
      </w:pPr>
    </w:p>
    <w:p w14:paraId="47C5D8B7" w14:textId="50148753" w:rsidR="00432739" w:rsidRPr="0051476E" w:rsidRDefault="00432739" w:rsidP="0051476E">
      <w:pPr>
        <w:spacing w:after="0"/>
        <w:rPr>
          <w:rStyle w:val="text"/>
          <w:rFonts w:ascii="Arial" w:hAnsi="Arial" w:cs="Arial"/>
          <w:b/>
          <w:bCs/>
          <w:i/>
          <w:iCs/>
          <w:sz w:val="28"/>
          <w:szCs w:val="28"/>
        </w:rPr>
      </w:pPr>
      <w:r w:rsidRPr="0051476E">
        <w:rPr>
          <w:rStyle w:val="text"/>
          <w:rFonts w:ascii="Arial" w:hAnsi="Arial" w:cs="Arial"/>
          <w:b/>
          <w:bCs/>
          <w:i/>
          <w:iCs/>
          <w:sz w:val="28"/>
          <w:szCs w:val="28"/>
        </w:rPr>
        <w:t>1 Corinthians 13</w:t>
      </w:r>
    </w:p>
    <w:p w14:paraId="4D105120" w14:textId="7543F320" w:rsidR="00432739" w:rsidRPr="0051476E" w:rsidRDefault="00432739" w:rsidP="0051476E">
      <w:pPr>
        <w:pStyle w:val="NormalWeb"/>
        <w:spacing w:before="0" w:beforeAutospacing="0" w:after="0" w:afterAutospacing="0"/>
        <w:rPr>
          <w:rFonts w:ascii="Arial" w:hAnsi="Arial" w:cs="Arial"/>
          <w:i/>
          <w:iCs/>
          <w:sz w:val="28"/>
          <w:szCs w:val="28"/>
        </w:rPr>
      </w:pPr>
      <w:proofErr w:type="gramStart"/>
      <w:r w:rsidRPr="0051476E">
        <w:rPr>
          <w:rStyle w:val="text"/>
          <w:rFonts w:ascii="Arial" w:hAnsi="Arial" w:cs="Arial"/>
          <w:i/>
          <w:iCs/>
          <w:sz w:val="28"/>
          <w:szCs w:val="28"/>
          <w:vertAlign w:val="superscript"/>
        </w:rPr>
        <w:t>7 </w:t>
      </w:r>
      <w:r w:rsidRPr="0051476E">
        <w:rPr>
          <w:rStyle w:val="text"/>
          <w:rFonts w:ascii="Arial" w:hAnsi="Arial" w:cs="Arial"/>
          <w:i/>
          <w:iCs/>
          <w:sz w:val="28"/>
          <w:szCs w:val="28"/>
        </w:rPr>
        <w:t xml:space="preserve"> Love</w:t>
      </w:r>
      <w:proofErr w:type="gramEnd"/>
      <w:r w:rsidRPr="0051476E">
        <w:rPr>
          <w:rStyle w:val="text"/>
          <w:rFonts w:ascii="Arial" w:hAnsi="Arial" w:cs="Arial"/>
          <w:i/>
          <w:iCs/>
          <w:sz w:val="28"/>
          <w:szCs w:val="28"/>
        </w:rPr>
        <w:t xml:space="preserve"> always protects, always trusts, always hopes, always perseveres.</w:t>
      </w:r>
    </w:p>
    <w:p w14:paraId="0AD61A17" w14:textId="77777777" w:rsidR="00432739" w:rsidRPr="0051476E" w:rsidRDefault="00432739" w:rsidP="0051476E">
      <w:pPr>
        <w:pStyle w:val="NormalWeb"/>
        <w:spacing w:before="0" w:beforeAutospacing="0" w:after="0" w:afterAutospacing="0"/>
        <w:rPr>
          <w:rFonts w:ascii="Arial" w:hAnsi="Arial" w:cs="Arial"/>
          <w:i/>
          <w:iCs/>
          <w:sz w:val="28"/>
          <w:szCs w:val="28"/>
        </w:rPr>
      </w:pPr>
      <w:r w:rsidRPr="0051476E">
        <w:rPr>
          <w:rStyle w:val="text"/>
          <w:rFonts w:ascii="Arial" w:hAnsi="Arial" w:cs="Arial"/>
          <w:i/>
          <w:iCs/>
          <w:sz w:val="28"/>
          <w:szCs w:val="28"/>
          <w:vertAlign w:val="superscript"/>
        </w:rPr>
        <w:t>13 </w:t>
      </w:r>
      <w:r w:rsidRPr="0051476E">
        <w:rPr>
          <w:rStyle w:val="text"/>
          <w:rFonts w:ascii="Arial" w:hAnsi="Arial" w:cs="Arial"/>
          <w:i/>
          <w:iCs/>
          <w:sz w:val="28"/>
          <w:szCs w:val="28"/>
        </w:rPr>
        <w:t>And now these three remain: faith, hope and love. But the greatest of these is love.</w:t>
      </w:r>
    </w:p>
    <w:p w14:paraId="2606804C" w14:textId="77777777" w:rsidR="0051476E" w:rsidRDefault="0051476E" w:rsidP="0051476E">
      <w:pPr>
        <w:spacing w:after="0"/>
        <w:rPr>
          <w:rFonts w:ascii="Arial" w:eastAsia="Times New Roman" w:hAnsi="Arial" w:cs="Arial"/>
          <w:bCs/>
          <w:i/>
          <w:kern w:val="36"/>
          <w:sz w:val="28"/>
          <w:szCs w:val="28"/>
        </w:rPr>
      </w:pPr>
    </w:p>
    <w:p w14:paraId="37A3FD8E" w14:textId="770F6E47" w:rsidR="005731AD" w:rsidRPr="00123235" w:rsidRDefault="007707A8" w:rsidP="0051476E">
      <w:pPr>
        <w:spacing w:after="0"/>
        <w:rPr>
          <w:rFonts w:ascii="Arial" w:eastAsia="Times New Roman" w:hAnsi="Arial" w:cs="Arial"/>
          <w:b/>
          <w:iCs/>
          <w:color w:val="0070C0"/>
          <w:kern w:val="36"/>
          <w:sz w:val="28"/>
          <w:szCs w:val="28"/>
        </w:rPr>
      </w:pPr>
      <w:r w:rsidRPr="00123235">
        <w:rPr>
          <w:rFonts w:ascii="Arial" w:eastAsia="Times New Roman" w:hAnsi="Arial" w:cs="Arial"/>
          <w:b/>
          <w:iCs/>
          <w:color w:val="0070C0"/>
          <w:kern w:val="36"/>
          <w:sz w:val="28"/>
          <w:szCs w:val="28"/>
        </w:rPr>
        <w:t>Scriptures</w:t>
      </w:r>
    </w:p>
    <w:p w14:paraId="309DD898" w14:textId="77777777" w:rsidR="0051476E" w:rsidRDefault="0051476E" w:rsidP="0051476E">
      <w:pPr>
        <w:spacing w:after="0"/>
        <w:rPr>
          <w:rFonts w:ascii="Arial" w:eastAsia="Times New Roman" w:hAnsi="Arial" w:cs="Arial"/>
          <w:bCs/>
          <w:i/>
          <w:kern w:val="36"/>
          <w:sz w:val="28"/>
          <w:szCs w:val="28"/>
        </w:rPr>
      </w:pPr>
    </w:p>
    <w:p w14:paraId="675D15D9" w14:textId="6274A9AA" w:rsidR="007707A8" w:rsidRPr="0051476E" w:rsidRDefault="007707A8" w:rsidP="0051476E">
      <w:pPr>
        <w:spacing w:after="0"/>
        <w:rPr>
          <w:rFonts w:ascii="Arial" w:eastAsia="Times New Roman" w:hAnsi="Arial" w:cs="Arial"/>
          <w:b/>
          <w:i/>
          <w:kern w:val="36"/>
          <w:sz w:val="28"/>
          <w:szCs w:val="28"/>
        </w:rPr>
      </w:pPr>
      <w:r w:rsidRPr="0051476E">
        <w:rPr>
          <w:rFonts w:ascii="Arial" w:eastAsia="Times New Roman" w:hAnsi="Arial" w:cs="Arial"/>
          <w:b/>
          <w:i/>
          <w:kern w:val="36"/>
          <w:sz w:val="28"/>
          <w:szCs w:val="28"/>
        </w:rPr>
        <w:t>2 Timothy 2:2</w:t>
      </w:r>
    </w:p>
    <w:p w14:paraId="4465F418" w14:textId="252D6AC3" w:rsidR="007707A8" w:rsidRPr="0051476E" w:rsidRDefault="007707A8" w:rsidP="0051476E">
      <w:pPr>
        <w:spacing w:after="0"/>
        <w:rPr>
          <w:rFonts w:ascii="Arial" w:eastAsia="Times New Roman" w:hAnsi="Arial" w:cs="Arial"/>
          <w:bCs/>
          <w:i/>
          <w:kern w:val="36"/>
          <w:sz w:val="28"/>
          <w:szCs w:val="28"/>
        </w:rPr>
      </w:pPr>
      <w:r w:rsidRPr="0051476E">
        <w:rPr>
          <w:rStyle w:val="text"/>
          <w:rFonts w:ascii="Arial" w:hAnsi="Arial" w:cs="Arial"/>
          <w:i/>
          <w:sz w:val="28"/>
          <w:szCs w:val="28"/>
        </w:rPr>
        <w:lastRenderedPageBreak/>
        <w:t>And the things you have heard me say in the presence of many witnesses entrust to reliable people who will also be qualified to teach others.</w:t>
      </w:r>
    </w:p>
    <w:p w14:paraId="198D1152" w14:textId="77777777" w:rsidR="0051476E" w:rsidRPr="0051476E" w:rsidRDefault="0051476E" w:rsidP="0051476E">
      <w:pPr>
        <w:pStyle w:val="chapter-1"/>
        <w:spacing w:before="0" w:beforeAutospacing="0" w:after="0" w:afterAutospacing="0"/>
        <w:rPr>
          <w:rStyle w:val="text"/>
          <w:rFonts w:ascii="Arial" w:hAnsi="Arial" w:cs="Arial"/>
          <w:i/>
          <w:sz w:val="28"/>
          <w:szCs w:val="28"/>
        </w:rPr>
      </w:pPr>
    </w:p>
    <w:p w14:paraId="02FF1C03" w14:textId="328B0008" w:rsidR="007707A8" w:rsidRPr="0051476E" w:rsidRDefault="007707A8" w:rsidP="0051476E">
      <w:pPr>
        <w:pStyle w:val="chapter-1"/>
        <w:spacing w:before="0" w:beforeAutospacing="0" w:after="0" w:afterAutospacing="0"/>
        <w:rPr>
          <w:rFonts w:ascii="Arial" w:hAnsi="Arial" w:cs="Arial"/>
          <w:b/>
          <w:bCs/>
          <w:i/>
          <w:sz w:val="28"/>
          <w:szCs w:val="28"/>
        </w:rPr>
      </w:pPr>
      <w:r w:rsidRPr="0051476E">
        <w:rPr>
          <w:rStyle w:val="text"/>
          <w:rFonts w:ascii="Arial" w:hAnsi="Arial" w:cs="Arial"/>
          <w:b/>
          <w:bCs/>
          <w:i/>
          <w:sz w:val="28"/>
          <w:szCs w:val="28"/>
        </w:rPr>
        <w:t>2 Timothy 4:3-5 (The Message)</w:t>
      </w:r>
    </w:p>
    <w:p w14:paraId="0FE24109" w14:textId="5A38DD67" w:rsidR="007707A8" w:rsidRPr="0051476E" w:rsidRDefault="007707A8" w:rsidP="0051476E">
      <w:pPr>
        <w:pStyle w:val="NormalWeb"/>
        <w:spacing w:before="0" w:beforeAutospacing="0" w:after="0" w:afterAutospacing="0"/>
        <w:rPr>
          <w:rStyle w:val="text"/>
          <w:rFonts w:ascii="Arial" w:hAnsi="Arial" w:cs="Arial"/>
          <w:i/>
          <w:sz w:val="28"/>
          <w:szCs w:val="28"/>
        </w:rPr>
      </w:pPr>
      <w:r w:rsidRPr="0051476E">
        <w:rPr>
          <w:rStyle w:val="text"/>
          <w:rFonts w:ascii="Arial" w:hAnsi="Arial" w:cs="Arial"/>
          <w:i/>
          <w:sz w:val="28"/>
          <w:szCs w:val="28"/>
          <w:vertAlign w:val="superscript"/>
        </w:rPr>
        <w:t>3-5 </w:t>
      </w:r>
      <w:r w:rsidRPr="0051476E">
        <w:rPr>
          <w:rStyle w:val="text"/>
          <w:rFonts w:ascii="Arial" w:hAnsi="Arial" w:cs="Arial"/>
          <w:i/>
          <w:sz w:val="28"/>
          <w:szCs w:val="28"/>
        </w:rPr>
        <w:t>You’re going to find that there will be times when people will have no stomach for solid teaching, but will fill up on spiritual junk food—catchy opinions that tickle their fancy. They’ll turn their backs on truth and chase mirages. But you—keep your eye on what you’re doing; accept the hard times along with the good; keep the Message alive; do a thorough job as God’s servant.</w:t>
      </w:r>
    </w:p>
    <w:p w14:paraId="0C44CD2C" w14:textId="77777777" w:rsidR="0051476E" w:rsidRDefault="0051476E" w:rsidP="0051476E">
      <w:pPr>
        <w:pStyle w:val="NormalWeb"/>
        <w:spacing w:before="0" w:beforeAutospacing="0" w:after="0" w:afterAutospacing="0"/>
        <w:rPr>
          <w:rStyle w:val="text"/>
          <w:rFonts w:ascii="Arial" w:hAnsi="Arial" w:cs="Arial"/>
          <w:sz w:val="28"/>
          <w:szCs w:val="28"/>
        </w:rPr>
      </w:pPr>
    </w:p>
    <w:p w14:paraId="52929D6C" w14:textId="53DE252B" w:rsidR="0051476E" w:rsidRPr="00123235" w:rsidRDefault="0051476E" w:rsidP="0051476E">
      <w:pPr>
        <w:pStyle w:val="NormalWeb"/>
        <w:spacing w:before="0" w:beforeAutospacing="0" w:after="0" w:afterAutospacing="0"/>
        <w:rPr>
          <w:rStyle w:val="text"/>
          <w:rFonts w:ascii="Arial" w:hAnsi="Arial" w:cs="Arial"/>
          <w:b/>
          <w:bCs/>
          <w:color w:val="0070C0"/>
          <w:sz w:val="28"/>
          <w:szCs w:val="28"/>
        </w:rPr>
      </w:pPr>
      <w:r w:rsidRPr="00123235">
        <w:rPr>
          <w:rStyle w:val="text"/>
          <w:rFonts w:ascii="Arial" w:hAnsi="Arial" w:cs="Arial"/>
          <w:b/>
          <w:bCs/>
          <w:color w:val="0070C0"/>
          <w:sz w:val="28"/>
          <w:szCs w:val="28"/>
        </w:rPr>
        <w:t>Abilities</w:t>
      </w:r>
    </w:p>
    <w:p w14:paraId="304FE124" w14:textId="77777777" w:rsidR="0051476E" w:rsidRDefault="0051476E" w:rsidP="0051476E">
      <w:pPr>
        <w:pStyle w:val="NormalWeb"/>
        <w:spacing w:before="0" w:beforeAutospacing="0" w:after="0" w:afterAutospacing="0"/>
        <w:rPr>
          <w:rStyle w:val="text"/>
          <w:rFonts w:ascii="Arial" w:hAnsi="Arial" w:cs="Arial"/>
          <w:sz w:val="28"/>
          <w:szCs w:val="28"/>
        </w:rPr>
      </w:pPr>
    </w:p>
    <w:p w14:paraId="0150474F" w14:textId="467FCFB3" w:rsidR="0051476E" w:rsidRPr="0051476E" w:rsidRDefault="0051476E" w:rsidP="0051476E">
      <w:pPr>
        <w:pStyle w:val="NormalWeb"/>
        <w:spacing w:before="0" w:beforeAutospacing="0" w:after="0" w:afterAutospacing="0"/>
        <w:rPr>
          <w:rStyle w:val="text"/>
          <w:rFonts w:ascii="Arial" w:hAnsi="Arial" w:cs="Arial"/>
          <w:b/>
          <w:bCs/>
          <w:i/>
          <w:iCs/>
          <w:sz w:val="28"/>
          <w:szCs w:val="28"/>
        </w:rPr>
      </w:pPr>
      <w:r w:rsidRPr="0051476E">
        <w:rPr>
          <w:rStyle w:val="text"/>
          <w:rFonts w:ascii="Arial" w:hAnsi="Arial" w:cs="Arial"/>
          <w:b/>
          <w:bCs/>
          <w:i/>
          <w:iCs/>
          <w:sz w:val="28"/>
          <w:szCs w:val="28"/>
        </w:rPr>
        <w:t>1 Peter 4:10</w:t>
      </w:r>
    </w:p>
    <w:p w14:paraId="02E29E7F" w14:textId="1CEA2AC6" w:rsidR="0051476E" w:rsidRPr="0051476E" w:rsidRDefault="0051476E" w:rsidP="0051476E">
      <w:pPr>
        <w:pStyle w:val="NormalWeb"/>
        <w:spacing w:before="0" w:beforeAutospacing="0" w:after="0" w:afterAutospacing="0"/>
        <w:rPr>
          <w:rStyle w:val="text"/>
          <w:rFonts w:ascii="Arial" w:hAnsi="Arial" w:cs="Arial"/>
          <w:i/>
          <w:iCs/>
          <w:sz w:val="28"/>
          <w:szCs w:val="28"/>
        </w:rPr>
      </w:pPr>
      <w:r w:rsidRPr="0051476E">
        <w:rPr>
          <w:rStyle w:val="text"/>
          <w:rFonts w:ascii="Arial" w:hAnsi="Arial" w:cs="Arial"/>
          <w:i/>
          <w:iCs/>
          <w:sz w:val="28"/>
          <w:szCs w:val="28"/>
        </w:rPr>
        <w:t>Each of you should use whatever gift you have received to serve others, as faithful stewards of God’s grace in its various forms.</w:t>
      </w:r>
    </w:p>
    <w:p w14:paraId="72C658DB" w14:textId="77777777" w:rsidR="00123235" w:rsidRDefault="00123235" w:rsidP="0051476E">
      <w:pPr>
        <w:pStyle w:val="NormalWeb"/>
        <w:spacing w:before="0" w:beforeAutospacing="0" w:after="0" w:afterAutospacing="0"/>
        <w:rPr>
          <w:rStyle w:val="text"/>
          <w:rFonts w:ascii="Arial" w:hAnsi="Arial" w:cs="Arial"/>
          <w:i/>
          <w:iCs/>
          <w:sz w:val="28"/>
          <w:szCs w:val="28"/>
        </w:rPr>
      </w:pPr>
    </w:p>
    <w:p w14:paraId="75B4ED0D" w14:textId="4FB87752" w:rsidR="0051476E" w:rsidRPr="00123235" w:rsidRDefault="0051476E" w:rsidP="0051476E">
      <w:pPr>
        <w:pStyle w:val="NormalWeb"/>
        <w:spacing w:before="0" w:beforeAutospacing="0" w:after="0" w:afterAutospacing="0"/>
        <w:rPr>
          <w:rFonts w:ascii="Arial" w:hAnsi="Arial" w:cs="Arial"/>
          <w:b/>
          <w:bCs/>
          <w:i/>
          <w:iCs/>
          <w:color w:val="0070C0"/>
          <w:sz w:val="28"/>
          <w:szCs w:val="28"/>
        </w:rPr>
      </w:pPr>
      <w:r w:rsidRPr="00123235">
        <w:rPr>
          <w:rStyle w:val="text"/>
          <w:rFonts w:ascii="Arial" w:hAnsi="Arial" w:cs="Arial"/>
          <w:b/>
          <w:bCs/>
          <w:i/>
          <w:iCs/>
          <w:color w:val="0070C0"/>
          <w:sz w:val="28"/>
          <w:szCs w:val="28"/>
        </w:rPr>
        <w:t>Christ</w:t>
      </w:r>
    </w:p>
    <w:p w14:paraId="3E8A0396" w14:textId="77777777" w:rsidR="00123235" w:rsidRDefault="00123235" w:rsidP="0051476E">
      <w:pPr>
        <w:spacing w:after="0"/>
        <w:rPr>
          <w:rFonts w:ascii="Arial" w:hAnsi="Arial" w:cs="Arial"/>
          <w:b/>
          <w:bCs/>
          <w:i/>
          <w:iCs/>
          <w:sz w:val="28"/>
          <w:szCs w:val="28"/>
        </w:rPr>
      </w:pPr>
    </w:p>
    <w:p w14:paraId="4D1ECDC3" w14:textId="719A10F9" w:rsidR="007707A8" w:rsidRPr="0051476E" w:rsidRDefault="00432739" w:rsidP="0051476E">
      <w:pPr>
        <w:spacing w:after="0"/>
        <w:rPr>
          <w:rFonts w:ascii="Arial" w:hAnsi="Arial" w:cs="Arial"/>
          <w:b/>
          <w:bCs/>
          <w:i/>
          <w:iCs/>
          <w:sz w:val="28"/>
          <w:szCs w:val="28"/>
        </w:rPr>
      </w:pPr>
      <w:r w:rsidRPr="0051476E">
        <w:rPr>
          <w:rFonts w:ascii="Arial" w:hAnsi="Arial" w:cs="Arial"/>
          <w:b/>
          <w:bCs/>
          <w:i/>
          <w:iCs/>
          <w:sz w:val="28"/>
          <w:szCs w:val="28"/>
        </w:rPr>
        <w:t>Revelation 2:10</w:t>
      </w:r>
    </w:p>
    <w:p w14:paraId="287DF3BA" w14:textId="037CF720" w:rsidR="00432739" w:rsidRPr="0051476E" w:rsidRDefault="00432739" w:rsidP="0051476E">
      <w:pPr>
        <w:spacing w:after="0"/>
        <w:rPr>
          <w:rStyle w:val="woj"/>
          <w:rFonts w:ascii="Arial" w:hAnsi="Arial" w:cs="Arial"/>
          <w:i/>
          <w:iCs/>
          <w:sz w:val="28"/>
          <w:szCs w:val="28"/>
        </w:rPr>
      </w:pPr>
      <w:r w:rsidRPr="0051476E">
        <w:rPr>
          <w:rStyle w:val="woj"/>
          <w:rFonts w:ascii="Arial" w:hAnsi="Arial" w:cs="Arial"/>
          <w:i/>
          <w:iCs/>
          <w:sz w:val="28"/>
          <w:szCs w:val="28"/>
        </w:rPr>
        <w:t xml:space="preserve">Do not be afraid of what you are about to suffer. I tell you, the devil will put some of you in prison to test you, and you will suffer persecution for ten days. Be faithful, even to the point of death, and I will give </w:t>
      </w:r>
      <w:proofErr w:type="spellStart"/>
      <w:r w:rsidRPr="0051476E">
        <w:rPr>
          <w:rStyle w:val="woj"/>
          <w:rFonts w:ascii="Arial" w:hAnsi="Arial" w:cs="Arial"/>
          <w:i/>
          <w:iCs/>
          <w:sz w:val="28"/>
          <w:szCs w:val="28"/>
        </w:rPr>
        <w:t>you</w:t>
      </w:r>
      <w:proofErr w:type="spellEnd"/>
      <w:r w:rsidRPr="0051476E">
        <w:rPr>
          <w:rStyle w:val="woj"/>
          <w:rFonts w:ascii="Arial" w:hAnsi="Arial" w:cs="Arial"/>
          <w:i/>
          <w:iCs/>
          <w:sz w:val="28"/>
          <w:szCs w:val="28"/>
        </w:rPr>
        <w:t xml:space="preserve"> life as your victor’s crown.</w:t>
      </w:r>
    </w:p>
    <w:p w14:paraId="6C214051" w14:textId="77777777" w:rsidR="0051476E" w:rsidRPr="0051476E" w:rsidRDefault="0051476E" w:rsidP="0051476E">
      <w:pPr>
        <w:spacing w:after="0"/>
        <w:rPr>
          <w:rFonts w:ascii="Arial" w:hAnsi="Arial" w:cs="Arial"/>
          <w:sz w:val="28"/>
          <w:szCs w:val="28"/>
        </w:rPr>
      </w:pPr>
    </w:p>
    <w:p w14:paraId="7530690E" w14:textId="00886326" w:rsidR="007707A8" w:rsidRPr="00B246BA" w:rsidRDefault="0051476E" w:rsidP="0051476E">
      <w:pPr>
        <w:pStyle w:val="ListParagraph"/>
        <w:numPr>
          <w:ilvl w:val="0"/>
          <w:numId w:val="1"/>
        </w:numPr>
        <w:spacing w:after="0"/>
        <w:rPr>
          <w:rFonts w:ascii="Arial" w:hAnsi="Arial" w:cs="Arial"/>
          <w:b/>
          <w:bCs/>
          <w:sz w:val="28"/>
          <w:szCs w:val="28"/>
        </w:rPr>
      </w:pPr>
      <w:r w:rsidRPr="00B246BA">
        <w:rPr>
          <w:rFonts w:ascii="Arial" w:hAnsi="Arial" w:cs="Arial"/>
          <w:b/>
          <w:bCs/>
          <w:sz w:val="28"/>
          <w:szCs w:val="28"/>
        </w:rPr>
        <w:t xml:space="preserve"> The </w:t>
      </w:r>
      <w:r w:rsidRPr="00B246BA">
        <w:rPr>
          <w:rFonts w:ascii="Arial" w:hAnsi="Arial" w:cs="Arial"/>
          <w:b/>
          <w:bCs/>
          <w:sz w:val="28"/>
          <w:szCs w:val="28"/>
          <w:u w:val="single"/>
        </w:rPr>
        <w:t>best</w:t>
      </w:r>
      <w:r w:rsidRPr="00B246BA">
        <w:rPr>
          <w:rFonts w:ascii="Arial" w:hAnsi="Arial" w:cs="Arial"/>
          <w:b/>
          <w:bCs/>
          <w:sz w:val="28"/>
          <w:szCs w:val="28"/>
        </w:rPr>
        <w:t xml:space="preserve"> </w:t>
      </w:r>
      <w:r w:rsidRPr="00B246BA">
        <w:rPr>
          <w:rFonts w:ascii="Arial" w:hAnsi="Arial" w:cs="Arial"/>
          <w:b/>
          <w:bCs/>
          <w:sz w:val="28"/>
          <w:szCs w:val="28"/>
          <w:u w:val="single"/>
        </w:rPr>
        <w:t>things</w:t>
      </w:r>
      <w:r w:rsidRPr="00B246BA">
        <w:rPr>
          <w:rFonts w:ascii="Arial" w:hAnsi="Arial" w:cs="Arial"/>
          <w:b/>
          <w:bCs/>
          <w:sz w:val="28"/>
          <w:szCs w:val="28"/>
        </w:rPr>
        <w:t xml:space="preserve"> in life </w:t>
      </w:r>
      <w:r w:rsidR="00B246BA">
        <w:rPr>
          <w:rFonts w:ascii="Arial" w:hAnsi="Arial" w:cs="Arial"/>
          <w:b/>
          <w:bCs/>
          <w:sz w:val="28"/>
          <w:szCs w:val="28"/>
        </w:rPr>
        <w:t>occur</w:t>
      </w:r>
      <w:r w:rsidRPr="00B246BA">
        <w:rPr>
          <w:rFonts w:ascii="Arial" w:hAnsi="Arial" w:cs="Arial"/>
          <w:b/>
          <w:bCs/>
          <w:sz w:val="28"/>
          <w:szCs w:val="28"/>
        </w:rPr>
        <w:t xml:space="preserve"> through faithfulness.</w:t>
      </w:r>
    </w:p>
    <w:p w14:paraId="7B62DCC6" w14:textId="77777777" w:rsidR="00123235" w:rsidRDefault="00123235" w:rsidP="0051476E">
      <w:pPr>
        <w:spacing w:after="0"/>
        <w:rPr>
          <w:rFonts w:ascii="Arial" w:hAnsi="Arial" w:cs="Arial"/>
          <w:sz w:val="28"/>
          <w:szCs w:val="28"/>
        </w:rPr>
      </w:pPr>
    </w:p>
    <w:p w14:paraId="40B55DF7" w14:textId="3E4BC21E" w:rsidR="007707A8" w:rsidRPr="00123235" w:rsidRDefault="0051476E" w:rsidP="0051476E">
      <w:pPr>
        <w:spacing w:after="0"/>
        <w:rPr>
          <w:rFonts w:ascii="Arial" w:hAnsi="Arial" w:cs="Arial"/>
          <w:b/>
          <w:bCs/>
          <w:i/>
          <w:iCs/>
          <w:sz w:val="28"/>
          <w:szCs w:val="28"/>
        </w:rPr>
      </w:pPr>
      <w:r w:rsidRPr="00123235">
        <w:rPr>
          <w:rFonts w:ascii="Arial" w:hAnsi="Arial" w:cs="Arial"/>
          <w:b/>
          <w:bCs/>
          <w:i/>
          <w:iCs/>
          <w:sz w:val="28"/>
          <w:szCs w:val="28"/>
        </w:rPr>
        <w:t>Galatians 6:9</w:t>
      </w:r>
    </w:p>
    <w:p w14:paraId="4C05B193" w14:textId="360789A9" w:rsidR="0051476E" w:rsidRPr="00123235" w:rsidRDefault="0051476E" w:rsidP="0051476E">
      <w:pPr>
        <w:spacing w:after="0"/>
        <w:rPr>
          <w:rFonts w:ascii="Arial" w:hAnsi="Arial" w:cs="Arial"/>
          <w:i/>
          <w:iCs/>
          <w:sz w:val="28"/>
          <w:szCs w:val="28"/>
        </w:rPr>
      </w:pPr>
      <w:r w:rsidRPr="00123235">
        <w:rPr>
          <w:rStyle w:val="text"/>
          <w:rFonts w:ascii="Arial" w:hAnsi="Arial" w:cs="Arial"/>
          <w:i/>
          <w:iCs/>
          <w:sz w:val="28"/>
          <w:szCs w:val="28"/>
        </w:rPr>
        <w:t>Let us not become weary in doing good, for at the proper time we will reap a harvest if we do not give up.</w:t>
      </w:r>
    </w:p>
    <w:p w14:paraId="772902B8" w14:textId="77777777" w:rsidR="007707A8" w:rsidRPr="0051476E" w:rsidRDefault="007707A8" w:rsidP="0051476E">
      <w:pPr>
        <w:spacing w:after="0"/>
        <w:rPr>
          <w:rFonts w:ascii="Arial" w:hAnsi="Arial" w:cs="Arial"/>
          <w:sz w:val="28"/>
          <w:szCs w:val="28"/>
        </w:rPr>
      </w:pPr>
    </w:p>
    <w:p w14:paraId="13DE7563" w14:textId="77777777" w:rsidR="005731AD" w:rsidRPr="0051476E" w:rsidRDefault="005731AD" w:rsidP="0051476E">
      <w:pPr>
        <w:spacing w:after="0"/>
        <w:rPr>
          <w:rFonts w:ascii="Arial" w:hAnsi="Arial" w:cs="Arial"/>
          <w:sz w:val="28"/>
          <w:szCs w:val="28"/>
        </w:rPr>
      </w:pPr>
    </w:p>
    <w:sectPr w:rsidR="005731AD" w:rsidRPr="005147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6129" w14:textId="77777777" w:rsidR="00361E9D" w:rsidRDefault="00361E9D" w:rsidP="005F6F5C">
      <w:pPr>
        <w:spacing w:after="0" w:line="240" w:lineRule="auto"/>
      </w:pPr>
      <w:r>
        <w:separator/>
      </w:r>
    </w:p>
  </w:endnote>
  <w:endnote w:type="continuationSeparator" w:id="0">
    <w:p w14:paraId="2798478E" w14:textId="77777777" w:rsidR="00361E9D" w:rsidRDefault="00361E9D" w:rsidP="005F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2217" w14:textId="77777777" w:rsidR="00361E9D" w:rsidRDefault="00361E9D" w:rsidP="005F6F5C">
      <w:pPr>
        <w:spacing w:after="0" w:line="240" w:lineRule="auto"/>
      </w:pPr>
      <w:r>
        <w:separator/>
      </w:r>
    </w:p>
  </w:footnote>
  <w:footnote w:type="continuationSeparator" w:id="0">
    <w:p w14:paraId="3653F6DF" w14:textId="77777777" w:rsidR="00361E9D" w:rsidRDefault="00361E9D" w:rsidP="005F6F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9BD0" w14:textId="61854AA4" w:rsidR="005F6F5C" w:rsidRPr="005F6F5C" w:rsidRDefault="005F6F5C" w:rsidP="005F6F5C">
    <w:pPr>
      <w:pStyle w:val="Header"/>
      <w:jc w:val="center"/>
      <w:rPr>
        <w:b/>
        <w:sz w:val="32"/>
        <w:szCs w:val="32"/>
      </w:rPr>
    </w:pPr>
    <w:r w:rsidRPr="005F6F5C">
      <w:rPr>
        <w:b/>
        <w:sz w:val="32"/>
        <w:szCs w:val="32"/>
      </w:rPr>
      <w:t>1/26/20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F26B1"/>
    <w:multiLevelType w:val="hybridMultilevel"/>
    <w:tmpl w:val="2DBE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AD"/>
    <w:rsid w:val="00123235"/>
    <w:rsid w:val="001E4258"/>
    <w:rsid w:val="00361E9D"/>
    <w:rsid w:val="00432739"/>
    <w:rsid w:val="0051476E"/>
    <w:rsid w:val="005731AD"/>
    <w:rsid w:val="005F6F5C"/>
    <w:rsid w:val="007707A8"/>
    <w:rsid w:val="0089798B"/>
    <w:rsid w:val="00B246BA"/>
    <w:rsid w:val="00D3078C"/>
    <w:rsid w:val="00E335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2788"/>
  <w15:chartTrackingRefBased/>
  <w15:docId w15:val="{299C2A93-848A-49AF-B20B-A1CBB03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31AD"/>
  </w:style>
  <w:style w:type="paragraph" w:styleId="ListParagraph">
    <w:name w:val="List Paragraph"/>
    <w:basedOn w:val="Normal"/>
    <w:uiPriority w:val="34"/>
    <w:qFormat/>
    <w:rsid w:val="005731AD"/>
    <w:pPr>
      <w:ind w:left="720"/>
      <w:contextualSpacing/>
    </w:pPr>
  </w:style>
  <w:style w:type="paragraph" w:customStyle="1" w:styleId="chapter-1">
    <w:name w:val="chapter-1"/>
    <w:basedOn w:val="Normal"/>
    <w:rsid w:val="00770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32739"/>
  </w:style>
  <w:style w:type="character" w:customStyle="1" w:styleId="indent-1-breaks">
    <w:name w:val="indent-1-breaks"/>
    <w:basedOn w:val="DefaultParagraphFont"/>
    <w:rsid w:val="00432739"/>
  </w:style>
  <w:style w:type="paragraph" w:styleId="Header">
    <w:name w:val="header"/>
    <w:basedOn w:val="Normal"/>
    <w:link w:val="HeaderChar"/>
    <w:uiPriority w:val="99"/>
    <w:unhideWhenUsed/>
    <w:rsid w:val="005F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5C"/>
  </w:style>
  <w:style w:type="paragraph" w:styleId="Footer">
    <w:name w:val="footer"/>
    <w:basedOn w:val="Normal"/>
    <w:link w:val="FooterChar"/>
    <w:uiPriority w:val="99"/>
    <w:unhideWhenUsed/>
    <w:rsid w:val="005F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3870">
      <w:bodyDiv w:val="1"/>
      <w:marLeft w:val="0"/>
      <w:marRight w:val="0"/>
      <w:marTop w:val="0"/>
      <w:marBottom w:val="0"/>
      <w:divBdr>
        <w:top w:val="none" w:sz="0" w:space="0" w:color="auto"/>
        <w:left w:val="none" w:sz="0" w:space="0" w:color="auto"/>
        <w:bottom w:val="none" w:sz="0" w:space="0" w:color="auto"/>
        <w:right w:val="none" w:sz="0" w:space="0" w:color="auto"/>
      </w:divBdr>
    </w:div>
    <w:div w:id="13012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660</Words>
  <Characters>2842</Characters>
  <Application>Microsoft Macintosh Word</Application>
  <DocSecurity>0</DocSecurity>
  <Lines>109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cp:lastPrinted>2020-01-24T15:12:00Z</cp:lastPrinted>
  <dcterms:created xsi:type="dcterms:W3CDTF">2020-01-24T15:04:00Z</dcterms:created>
  <dcterms:modified xsi:type="dcterms:W3CDTF">2020-01-24T15:12:00Z</dcterms:modified>
</cp:coreProperties>
</file>