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30B0" w14:textId="77777777" w:rsidR="00D37AAA" w:rsidRDefault="00466F90" w:rsidP="00D37AAA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Title</w:t>
      </w:r>
      <w:r w:rsidR="00D37AAA" w:rsidRPr="00D37AAA">
        <w:rPr>
          <w:rFonts w:ascii="Calibri" w:hAnsi="Calibri" w:cs="Times New Roman"/>
          <w:color w:val="000000"/>
        </w:rPr>
        <w:t>:</w:t>
      </w:r>
      <w:r>
        <w:rPr>
          <w:rFonts w:ascii="Calibri" w:hAnsi="Calibri" w:cs="Times New Roman"/>
          <w:color w:val="000000"/>
        </w:rPr>
        <w:t xml:space="preserve"> See the Signs</w:t>
      </w:r>
    </w:p>
    <w:p w14:paraId="5FB2CCB1" w14:textId="77777777" w:rsidR="00D37AAA" w:rsidRDefault="00466F90" w:rsidP="00D37AAA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Series: </w:t>
      </w:r>
      <w:r w:rsidR="00D37AAA" w:rsidRPr="00D37AAA">
        <w:rPr>
          <w:rFonts w:ascii="Calibri" w:hAnsi="Calibri" w:cs="Times New Roman"/>
          <w:color w:val="000000"/>
        </w:rPr>
        <w:t xml:space="preserve">God </w:t>
      </w:r>
      <w:proofErr w:type="gramStart"/>
      <w:r w:rsidR="00D37AAA" w:rsidRPr="00D37AAA">
        <w:rPr>
          <w:rFonts w:ascii="Calibri" w:hAnsi="Calibri" w:cs="Times New Roman"/>
          <w:color w:val="000000"/>
        </w:rPr>
        <w:t>With</w:t>
      </w:r>
      <w:proofErr w:type="gramEnd"/>
      <w:r w:rsidR="00D37AAA" w:rsidRPr="00D37AAA">
        <w:rPr>
          <w:rFonts w:ascii="Calibri" w:hAnsi="Calibri" w:cs="Times New Roman"/>
          <w:color w:val="000000"/>
        </w:rPr>
        <w:t xml:space="preserve"> Us </w:t>
      </w:r>
    </w:p>
    <w:p w14:paraId="69638CB2" w14:textId="77777777" w:rsidR="00466F90" w:rsidRDefault="00466F90" w:rsidP="00D37AAA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Speaker: Joel Smith, Children’s Minister</w:t>
      </w:r>
    </w:p>
    <w:p w14:paraId="2B19862C" w14:textId="77777777" w:rsidR="00466F90" w:rsidRDefault="00466F90" w:rsidP="00D37AAA">
      <w:pPr>
        <w:rPr>
          <w:rFonts w:ascii="Calibri" w:hAnsi="Calibri" w:cs="Times New Roman"/>
          <w:color w:val="000000"/>
        </w:rPr>
      </w:pPr>
    </w:p>
    <w:p w14:paraId="0D3D02FB" w14:textId="77777777" w:rsidR="00466F90" w:rsidRPr="00D37AAA" w:rsidRDefault="00466F90" w:rsidP="00D37AAA">
      <w:pPr>
        <w:rPr>
          <w:rFonts w:ascii="Calibri" w:hAnsi="Calibri" w:cs="Times New Roman"/>
          <w:color w:val="000000"/>
        </w:rPr>
      </w:pPr>
    </w:p>
    <w:p w14:paraId="78A8051D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hyperlink r:id="rId6" w:history="1">
        <w:r w:rsidRPr="00D37AAA">
          <w:rPr>
            <w:rFonts w:ascii="Calibri" w:hAnsi="Calibri" w:cs="Times New Roman"/>
            <w:color w:val="954F72"/>
            <w:u w:val="single"/>
          </w:rPr>
          <w:t>https://goo</w:t>
        </w:r>
        <w:r w:rsidRPr="00D37AAA">
          <w:rPr>
            <w:rFonts w:ascii="Calibri" w:hAnsi="Calibri" w:cs="Times New Roman"/>
            <w:color w:val="954F72"/>
            <w:u w:val="single"/>
          </w:rPr>
          <w:t>.</w:t>
        </w:r>
        <w:r w:rsidRPr="00D37AAA">
          <w:rPr>
            <w:rFonts w:ascii="Calibri" w:hAnsi="Calibri" w:cs="Times New Roman"/>
            <w:color w:val="954F72"/>
            <w:u w:val="single"/>
          </w:rPr>
          <w:t>gl/images/LKk4Ki</w:t>
        </w:r>
      </w:hyperlink>
    </w:p>
    <w:p w14:paraId="60D910A3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Isaiah 7:14 Therefore the Lord himself will give you</w:t>
      </w:r>
      <w:r w:rsidRPr="00D37AAA">
        <w:rPr>
          <w:rFonts w:ascii="Calibri" w:hAnsi="Calibri" w:cs="Times New Roman"/>
          <w:color w:val="000000"/>
          <w:vertAlign w:val="superscript"/>
        </w:rPr>
        <w:t>[</w:t>
      </w:r>
      <w:hyperlink r:id="rId7" w:anchor="fen-NIV-17797a" w:tooltip="See footnote a" w:history="1">
        <w:r w:rsidRPr="00D37AAA">
          <w:rPr>
            <w:rFonts w:ascii="Calibri" w:hAnsi="Calibri" w:cs="Times New Roman"/>
            <w:color w:val="954F72"/>
            <w:u w:val="single"/>
            <w:vertAlign w:val="superscript"/>
          </w:rPr>
          <w:t>a</w:t>
        </w:r>
      </w:hyperlink>
      <w:r w:rsidRPr="00D37AAA">
        <w:rPr>
          <w:rFonts w:ascii="Calibri" w:hAnsi="Calibri" w:cs="Times New Roman"/>
          <w:color w:val="000000"/>
          <w:vertAlign w:val="superscript"/>
        </w:rPr>
        <w:t>]</w:t>
      </w:r>
      <w:r w:rsidRPr="00D37AAA">
        <w:rPr>
          <w:rFonts w:ascii="Calibri" w:hAnsi="Calibri" w:cs="Times New Roman"/>
          <w:color w:val="000000"/>
        </w:rPr>
        <w:t> </w:t>
      </w:r>
      <w:proofErr w:type="spellStart"/>
      <w:r w:rsidRPr="00D37AAA">
        <w:rPr>
          <w:rFonts w:ascii="Calibri" w:hAnsi="Calibri" w:cs="Times New Roman"/>
          <w:color w:val="000000"/>
        </w:rPr>
        <w:t>a</w:t>
      </w:r>
      <w:proofErr w:type="spellEnd"/>
      <w:r w:rsidRPr="00D37AAA">
        <w:rPr>
          <w:rFonts w:ascii="Calibri" w:hAnsi="Calibri" w:cs="Times New Roman"/>
          <w:color w:val="000000"/>
        </w:rPr>
        <w:t xml:space="preserve"> sign: The virgin</w:t>
      </w:r>
      <w:r w:rsidRPr="00D37AAA">
        <w:rPr>
          <w:rFonts w:ascii="Calibri" w:hAnsi="Calibri" w:cs="Times New Roman"/>
          <w:color w:val="000000"/>
          <w:vertAlign w:val="superscript"/>
        </w:rPr>
        <w:t>[</w:t>
      </w:r>
      <w:hyperlink r:id="rId8" w:anchor="fen-NIV-17797b" w:tooltip="See footnote b" w:history="1">
        <w:r w:rsidRPr="00D37AAA">
          <w:rPr>
            <w:rFonts w:ascii="Calibri" w:hAnsi="Calibri" w:cs="Times New Roman"/>
            <w:color w:val="954F72"/>
            <w:u w:val="single"/>
            <w:vertAlign w:val="superscript"/>
          </w:rPr>
          <w:t>b</w:t>
        </w:r>
      </w:hyperlink>
      <w:r w:rsidRPr="00D37AAA">
        <w:rPr>
          <w:rFonts w:ascii="Calibri" w:hAnsi="Calibri" w:cs="Times New Roman"/>
          <w:color w:val="000000"/>
          <w:vertAlign w:val="superscript"/>
        </w:rPr>
        <w:t>]</w:t>
      </w:r>
      <w:r w:rsidRPr="00D37AAA">
        <w:rPr>
          <w:rFonts w:ascii="Calibri" w:hAnsi="Calibri" w:cs="Times New Roman"/>
          <w:color w:val="000000"/>
        </w:rPr>
        <w:t> will conceive and give birth to a son, and</w:t>
      </w:r>
      <w:r w:rsidRPr="00D37AAA">
        <w:rPr>
          <w:rFonts w:ascii="Calibri" w:hAnsi="Calibri" w:cs="Times New Roman"/>
          <w:color w:val="000000"/>
          <w:vertAlign w:val="superscript"/>
        </w:rPr>
        <w:t>[</w:t>
      </w:r>
      <w:hyperlink r:id="rId9" w:anchor="fen-NIV-17797c" w:tooltip="See footnote c" w:history="1">
        <w:r w:rsidRPr="00D37AAA">
          <w:rPr>
            <w:rFonts w:ascii="Calibri" w:hAnsi="Calibri" w:cs="Times New Roman"/>
            <w:color w:val="954F72"/>
            <w:u w:val="single"/>
            <w:vertAlign w:val="superscript"/>
          </w:rPr>
          <w:t>c</w:t>
        </w:r>
      </w:hyperlink>
      <w:r w:rsidRPr="00D37AAA">
        <w:rPr>
          <w:rFonts w:ascii="Calibri" w:hAnsi="Calibri" w:cs="Times New Roman"/>
          <w:color w:val="000000"/>
          <w:vertAlign w:val="superscript"/>
        </w:rPr>
        <w:t>]</w:t>
      </w:r>
      <w:r w:rsidRPr="00D37AAA">
        <w:rPr>
          <w:rFonts w:ascii="Calibri" w:hAnsi="Calibri" w:cs="Times New Roman"/>
          <w:color w:val="000000"/>
        </w:rPr>
        <w:t> will call him Immanuel.</w:t>
      </w:r>
      <w:r w:rsidRPr="00D37AAA">
        <w:rPr>
          <w:rFonts w:ascii="Calibri" w:hAnsi="Calibri" w:cs="Times New Roman"/>
          <w:color w:val="000000"/>
          <w:vertAlign w:val="superscript"/>
        </w:rPr>
        <w:t>[</w:t>
      </w:r>
      <w:hyperlink r:id="rId10" w:anchor="fen-NIV-17797d" w:tooltip="See footnote d" w:history="1">
        <w:r w:rsidRPr="00D37AAA">
          <w:rPr>
            <w:rFonts w:ascii="Calibri" w:hAnsi="Calibri" w:cs="Times New Roman"/>
            <w:color w:val="954F72"/>
            <w:u w:val="single"/>
            <w:vertAlign w:val="superscript"/>
          </w:rPr>
          <w:t>d</w:t>
        </w:r>
      </w:hyperlink>
      <w:r w:rsidRPr="00D37AAA">
        <w:rPr>
          <w:rFonts w:ascii="Calibri" w:hAnsi="Calibri" w:cs="Times New Roman"/>
          <w:color w:val="000000"/>
          <w:vertAlign w:val="superscript"/>
        </w:rPr>
        <w:t>]</w:t>
      </w:r>
    </w:p>
    <w:p w14:paraId="026014A9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3B0549E6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God – What is the real significance of Christmas?</w:t>
      </w:r>
    </w:p>
    <w:p w14:paraId="54F0C05E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I would like for the “street” sign to be displayed while I introduce the topic.</w:t>
      </w:r>
    </w:p>
    <w:p w14:paraId="3310AF64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22254F9E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 xml:space="preserve">Part 1.) </w:t>
      </w:r>
      <w:proofErr w:type="spellStart"/>
      <w:r w:rsidRPr="00D37AAA">
        <w:rPr>
          <w:rFonts w:ascii="Calibri" w:hAnsi="Calibri" w:cs="Times New Roman"/>
          <w:color w:val="000000"/>
        </w:rPr>
        <w:t>wRath</w:t>
      </w:r>
      <w:proofErr w:type="spellEnd"/>
      <w:r w:rsidRPr="00D37AAA">
        <w:rPr>
          <w:rFonts w:ascii="Calibri" w:hAnsi="Calibri" w:cs="Times New Roman"/>
          <w:color w:val="000000"/>
        </w:rPr>
        <w:t xml:space="preserve"> and Reconciliation</w:t>
      </w:r>
    </w:p>
    <w:p w14:paraId="0C6C3466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hyperlink r:id="rId11" w:history="1">
        <w:r w:rsidRPr="00D37AAA">
          <w:rPr>
            <w:rFonts w:ascii="Calibri" w:hAnsi="Calibri" w:cs="Times New Roman"/>
            <w:color w:val="954F72"/>
            <w:u w:val="single"/>
          </w:rPr>
          <w:t>https://goo.gl/images/3txPZ4</w:t>
        </w:r>
      </w:hyperlink>
    </w:p>
    <w:p w14:paraId="2E22D1EC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08DC0C4D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Matthew 12:38</w:t>
      </w:r>
      <w:r w:rsidRPr="00D37AAA">
        <w:rPr>
          <w:rFonts w:ascii="Calibri" w:hAnsi="Calibri" w:cs="Times New Roman"/>
          <w:color w:val="000000"/>
          <w:sz w:val="22"/>
          <w:szCs w:val="22"/>
          <w:vertAlign w:val="superscript"/>
        </w:rPr>
        <w:t> </w:t>
      </w:r>
      <w:r w:rsidRPr="00D37AAA">
        <w:rPr>
          <w:rFonts w:ascii="Calibri" w:hAnsi="Calibri" w:cs="Times New Roman"/>
          <w:color w:val="000000"/>
          <w:sz w:val="22"/>
          <w:szCs w:val="22"/>
        </w:rPr>
        <w:t>He answered, “A wicked and adulterous generation asks for a sign! But none will be given it except the sign of the prophet Jonah. </w:t>
      </w:r>
      <w:r w:rsidRPr="00D37AAA">
        <w:rPr>
          <w:rFonts w:ascii="Calibri" w:hAnsi="Calibri" w:cs="Times New Roman"/>
          <w:color w:val="000000"/>
          <w:sz w:val="22"/>
          <w:szCs w:val="22"/>
          <w:vertAlign w:val="superscript"/>
        </w:rPr>
        <w:t>40 </w:t>
      </w:r>
      <w:r w:rsidRPr="00D37AAA">
        <w:rPr>
          <w:rFonts w:ascii="Calibri" w:hAnsi="Calibri" w:cs="Times New Roman"/>
          <w:color w:val="000000"/>
          <w:sz w:val="22"/>
          <w:szCs w:val="22"/>
        </w:rPr>
        <w:t>For as Jonah was three days and three nights in the belly of a huge fish, so the Son of Man will be three days and three nights in the heart of the earth.</w:t>
      </w:r>
    </w:p>
    <w:p w14:paraId="7CD096F9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693CC6B7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5BA048D9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Part 2.) Present but Hidden</w:t>
      </w:r>
    </w:p>
    <w:p w14:paraId="2F179C07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hyperlink r:id="rId12" w:history="1">
        <w:r w:rsidRPr="00D37AAA">
          <w:rPr>
            <w:rFonts w:ascii="Calibri" w:hAnsi="Calibri" w:cs="Times New Roman"/>
            <w:color w:val="954F72"/>
            <w:u w:val="single"/>
          </w:rPr>
          <w:t>https://goo.gl/images/cT2dyz</w:t>
        </w:r>
      </w:hyperlink>
    </w:p>
    <w:p w14:paraId="37C9814D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487228C2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Luke 16:</w:t>
      </w:r>
      <w:r w:rsidRPr="00D37AAA">
        <w:rPr>
          <w:rFonts w:ascii="Calibri" w:hAnsi="Calibri" w:cs="Times New Roman"/>
          <w:color w:val="000000"/>
          <w:vertAlign w:val="superscript"/>
        </w:rPr>
        <w:t>27 </w:t>
      </w:r>
      <w:r w:rsidRPr="00D37AAA">
        <w:rPr>
          <w:rFonts w:ascii="Calibri" w:hAnsi="Calibri" w:cs="Times New Roman"/>
          <w:color w:val="000000"/>
        </w:rPr>
        <w:t>“He answered, ‘Then I beg you, father, send Lazarus to my family, </w:t>
      </w:r>
      <w:r w:rsidRPr="00D37AAA">
        <w:rPr>
          <w:rFonts w:ascii="Calibri" w:hAnsi="Calibri" w:cs="Times New Roman"/>
          <w:color w:val="000000"/>
          <w:vertAlign w:val="superscript"/>
        </w:rPr>
        <w:t>28 </w:t>
      </w:r>
      <w:r w:rsidRPr="00D37AAA">
        <w:rPr>
          <w:rFonts w:ascii="Calibri" w:hAnsi="Calibri" w:cs="Times New Roman"/>
          <w:color w:val="000000"/>
        </w:rPr>
        <w:t>for I have five brothers. Let him warn them, so that they will not also come to this place of torment.’</w:t>
      </w:r>
      <w:r w:rsidRPr="00D37AAA">
        <w:rPr>
          <w:rFonts w:ascii="Calibri" w:hAnsi="Calibri" w:cs="Times New Roman"/>
          <w:color w:val="000000"/>
          <w:vertAlign w:val="superscript"/>
        </w:rPr>
        <w:t>29 </w:t>
      </w:r>
      <w:r w:rsidRPr="00D37AAA">
        <w:rPr>
          <w:rFonts w:ascii="Calibri" w:hAnsi="Calibri" w:cs="Times New Roman"/>
          <w:color w:val="000000"/>
        </w:rPr>
        <w:t>“Abraham replied, ‘They have Moses and the Prophets; let them listen to them.’</w:t>
      </w:r>
      <w:r w:rsidRPr="00D37AAA">
        <w:rPr>
          <w:rFonts w:ascii="Calibri" w:hAnsi="Calibri" w:cs="Times New Roman"/>
          <w:color w:val="000000"/>
          <w:vertAlign w:val="superscript"/>
        </w:rPr>
        <w:t>30 </w:t>
      </w:r>
      <w:r w:rsidRPr="00D37AAA">
        <w:rPr>
          <w:rFonts w:ascii="Calibri" w:hAnsi="Calibri" w:cs="Times New Roman"/>
          <w:color w:val="000000"/>
        </w:rPr>
        <w:t>“‘No, father Abraham,’ he said, ‘but if someone from the dead goes to them, they will repent.’</w:t>
      </w:r>
      <w:r w:rsidRPr="00D37AAA">
        <w:rPr>
          <w:rFonts w:ascii="Calibri" w:hAnsi="Calibri" w:cs="Times New Roman"/>
          <w:color w:val="000000"/>
          <w:vertAlign w:val="superscript"/>
        </w:rPr>
        <w:t>31 </w:t>
      </w:r>
      <w:r w:rsidRPr="00D37AAA">
        <w:rPr>
          <w:rFonts w:ascii="Calibri" w:hAnsi="Calibri" w:cs="Times New Roman"/>
          <w:color w:val="000000"/>
        </w:rPr>
        <w:t>“He said to him, ‘If they do not listen to Moses and the Prophets, they will not be convinced even if someone rises from the dead.’”</w:t>
      </w:r>
    </w:p>
    <w:p w14:paraId="5E9286BF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36483949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0BCA6E94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Part 3.) Here to Holy</w:t>
      </w:r>
    </w:p>
    <w:p w14:paraId="7000DB0F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hyperlink r:id="rId13" w:history="1">
        <w:r w:rsidRPr="00D37AAA">
          <w:rPr>
            <w:rFonts w:ascii="Calibri" w:hAnsi="Calibri" w:cs="Times New Roman"/>
            <w:color w:val="954F72"/>
            <w:u w:val="single"/>
          </w:rPr>
          <w:t>https://goo.gl/images/XERMt5</w:t>
        </w:r>
      </w:hyperlink>
    </w:p>
    <w:p w14:paraId="6BE0D099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2AAF6B0E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Luke 2:</w:t>
      </w:r>
      <w:r w:rsidRPr="00D37AAA">
        <w:rPr>
          <w:rFonts w:ascii="Calibri" w:hAnsi="Calibri" w:cs="Times New Roman"/>
          <w:color w:val="000000"/>
          <w:vertAlign w:val="superscript"/>
        </w:rPr>
        <w:t>8 </w:t>
      </w:r>
      <w:r w:rsidRPr="00D37AAA">
        <w:rPr>
          <w:rFonts w:ascii="Calibri" w:hAnsi="Calibri" w:cs="Times New Roman"/>
          <w:color w:val="000000"/>
        </w:rPr>
        <w:t>And there were shepherds living out in the fields nearby, keeping watch over their flocks at night. </w:t>
      </w:r>
      <w:r w:rsidRPr="00D37AAA">
        <w:rPr>
          <w:rFonts w:ascii="Calibri" w:hAnsi="Calibri" w:cs="Times New Roman"/>
          <w:color w:val="000000"/>
          <w:vertAlign w:val="superscript"/>
        </w:rPr>
        <w:t>9 </w:t>
      </w:r>
      <w:r w:rsidRPr="00D37AAA">
        <w:rPr>
          <w:rFonts w:ascii="Calibri" w:hAnsi="Calibri" w:cs="Times New Roman"/>
          <w:color w:val="000000"/>
        </w:rPr>
        <w:t>An angel of the Lord appeared to them, and the glory of the Lord shone around them, and they were terrified. </w:t>
      </w:r>
      <w:r w:rsidRPr="00D37AAA">
        <w:rPr>
          <w:rFonts w:ascii="Calibri" w:hAnsi="Calibri" w:cs="Times New Roman"/>
          <w:color w:val="000000"/>
          <w:vertAlign w:val="superscript"/>
        </w:rPr>
        <w:t>10 </w:t>
      </w:r>
      <w:r w:rsidRPr="00D37AAA">
        <w:rPr>
          <w:rFonts w:ascii="Calibri" w:hAnsi="Calibri" w:cs="Times New Roman"/>
          <w:color w:val="000000"/>
        </w:rPr>
        <w:t>But the angel said to them, “Do not be afraid. I bring you good news that will cause great joy for all the people. </w:t>
      </w:r>
      <w:r w:rsidRPr="00D37AAA">
        <w:rPr>
          <w:rFonts w:ascii="Calibri" w:hAnsi="Calibri" w:cs="Times New Roman"/>
          <w:color w:val="000000"/>
          <w:vertAlign w:val="superscript"/>
        </w:rPr>
        <w:t>11 </w:t>
      </w:r>
      <w:r w:rsidRPr="00D37AAA">
        <w:rPr>
          <w:rFonts w:ascii="Calibri" w:hAnsi="Calibri" w:cs="Times New Roman"/>
          <w:color w:val="000000"/>
        </w:rPr>
        <w:t>Today in the town of David a Savior has been born to you; he is the Messiah, the Lord. </w:t>
      </w:r>
      <w:r w:rsidRPr="00D37AAA">
        <w:rPr>
          <w:rFonts w:ascii="Calibri" w:hAnsi="Calibri" w:cs="Times New Roman"/>
          <w:color w:val="000000"/>
          <w:vertAlign w:val="superscript"/>
        </w:rPr>
        <w:t>12 </w:t>
      </w:r>
      <w:r w:rsidRPr="00D37AAA">
        <w:rPr>
          <w:rFonts w:ascii="Calibri" w:hAnsi="Calibri" w:cs="Times New Roman"/>
          <w:color w:val="000000"/>
        </w:rPr>
        <w:t>This will be a sign to you: You will find a baby wrapped in cloths and lying in a manger.”</w:t>
      </w:r>
    </w:p>
    <w:p w14:paraId="26AABA1A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</w:rPr>
        <w:t> </w:t>
      </w:r>
    </w:p>
    <w:p w14:paraId="7EB22BE4" w14:textId="77777777" w:rsidR="00D37AAA" w:rsidRPr="00D37AAA" w:rsidRDefault="00D37AAA" w:rsidP="00D37AAA">
      <w:pPr>
        <w:rPr>
          <w:rFonts w:ascii="Calibri" w:hAnsi="Calibri" w:cs="Times New Roman"/>
          <w:color w:val="000000"/>
        </w:rPr>
      </w:pPr>
      <w:r w:rsidRPr="00D37AAA">
        <w:rPr>
          <w:rFonts w:ascii="Calibri" w:hAnsi="Calibri" w:cs="Times New Roman"/>
          <w:color w:val="000000"/>
          <w:sz w:val="22"/>
          <w:szCs w:val="22"/>
        </w:rPr>
        <w:t>I would like to close with this video: </w:t>
      </w:r>
      <w:hyperlink r:id="rId14" w:history="1">
        <w:r w:rsidRPr="00D37AAA">
          <w:rPr>
            <w:rFonts w:ascii="Calibri" w:hAnsi="Calibri" w:cs="Times New Roman"/>
            <w:color w:val="954F72"/>
            <w:sz w:val="22"/>
            <w:szCs w:val="22"/>
            <w:u w:val="single"/>
          </w:rPr>
          <w:t>https://www.godtube.</w:t>
        </w:r>
        <w:bookmarkStart w:id="0" w:name="_GoBack"/>
        <w:bookmarkEnd w:id="0"/>
        <w:r w:rsidRPr="00D37AAA">
          <w:rPr>
            <w:rFonts w:ascii="Calibri" w:hAnsi="Calibri" w:cs="Times New Roman"/>
            <w:color w:val="954F72"/>
            <w:sz w:val="22"/>
            <w:szCs w:val="22"/>
            <w:u w:val="single"/>
          </w:rPr>
          <w:t>com/watch/?v=9EM29CNU</w:t>
        </w:r>
      </w:hyperlink>
    </w:p>
    <w:p w14:paraId="144ACFBA" w14:textId="77777777" w:rsidR="007000AE" w:rsidRDefault="007000AE"/>
    <w:sectPr w:rsidR="007000AE" w:rsidSect="00C378B3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F6748" w14:textId="77777777" w:rsidR="00BD02E4" w:rsidRDefault="00BD02E4" w:rsidP="00D37AAA">
      <w:r>
        <w:separator/>
      </w:r>
    </w:p>
  </w:endnote>
  <w:endnote w:type="continuationSeparator" w:id="0">
    <w:p w14:paraId="6BBA9CB3" w14:textId="77777777" w:rsidR="00BD02E4" w:rsidRDefault="00BD02E4" w:rsidP="00D3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2771F" w14:textId="77777777" w:rsidR="00BD02E4" w:rsidRDefault="00BD02E4" w:rsidP="00D37AAA">
      <w:r>
        <w:separator/>
      </w:r>
    </w:p>
  </w:footnote>
  <w:footnote w:type="continuationSeparator" w:id="0">
    <w:p w14:paraId="6CB2F545" w14:textId="77777777" w:rsidR="00BD02E4" w:rsidRDefault="00BD02E4" w:rsidP="00D37A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82E3" w14:textId="77777777" w:rsidR="00466F90" w:rsidRPr="00466F90" w:rsidRDefault="00466F90" w:rsidP="00466F90">
    <w:pPr>
      <w:pStyle w:val="Header"/>
      <w:jc w:val="center"/>
      <w:rPr>
        <w:b/>
        <w:sz w:val="32"/>
        <w:szCs w:val="32"/>
      </w:rPr>
    </w:pPr>
    <w:r w:rsidRPr="00466F90">
      <w:rPr>
        <w:b/>
        <w:sz w:val="32"/>
        <w:szCs w:val="32"/>
      </w:rPr>
      <w:t>12-2-18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AAA"/>
    <w:rsid w:val="00466F90"/>
    <w:rsid w:val="007000AE"/>
    <w:rsid w:val="00BD02E4"/>
    <w:rsid w:val="00C378B3"/>
    <w:rsid w:val="00CE7DD5"/>
    <w:rsid w:val="00D34297"/>
    <w:rsid w:val="00D3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4EC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37AAA"/>
  </w:style>
  <w:style w:type="character" w:styleId="Hyperlink">
    <w:name w:val="Hyperlink"/>
    <w:basedOn w:val="DefaultParagraphFont"/>
    <w:uiPriority w:val="99"/>
    <w:semiHidden/>
    <w:unhideWhenUsed/>
    <w:rsid w:val="00D37AAA"/>
    <w:rPr>
      <w:color w:val="0000FF"/>
      <w:u w:val="single"/>
    </w:rPr>
  </w:style>
  <w:style w:type="character" w:customStyle="1" w:styleId="text">
    <w:name w:val="text"/>
    <w:basedOn w:val="DefaultParagraphFont"/>
    <w:rsid w:val="00D37AAA"/>
  </w:style>
  <w:style w:type="character" w:customStyle="1" w:styleId="woj">
    <w:name w:val="woj"/>
    <w:basedOn w:val="DefaultParagraphFont"/>
    <w:rsid w:val="00D37AAA"/>
  </w:style>
  <w:style w:type="paragraph" w:styleId="Header">
    <w:name w:val="header"/>
    <w:basedOn w:val="Normal"/>
    <w:link w:val="HeaderChar"/>
    <w:uiPriority w:val="99"/>
    <w:unhideWhenUsed/>
    <w:rsid w:val="00D3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AAA"/>
  </w:style>
  <w:style w:type="paragraph" w:styleId="Footer">
    <w:name w:val="footer"/>
    <w:basedOn w:val="Normal"/>
    <w:link w:val="FooterChar"/>
    <w:uiPriority w:val="99"/>
    <w:unhideWhenUsed/>
    <w:rsid w:val="00D3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oo.gl/images/3txPZ4" TargetMode="External"/><Relationship Id="rId12" Type="http://schemas.openxmlformats.org/officeDocument/2006/relationships/hyperlink" Target="https://goo.gl/images/cT2dyz" TargetMode="External"/><Relationship Id="rId13" Type="http://schemas.openxmlformats.org/officeDocument/2006/relationships/hyperlink" Target="https://goo.gl/images/XERMt5" TargetMode="External"/><Relationship Id="rId14" Type="http://schemas.openxmlformats.org/officeDocument/2006/relationships/hyperlink" Target="https://www.godtube.com/watch/?v=9EM29CNU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goo.gl/images/LKk4Ki" TargetMode="External"/><Relationship Id="rId7" Type="http://schemas.openxmlformats.org/officeDocument/2006/relationships/hyperlink" Target="https://www.biblegateway.com/passage/?search=Isaiah+7%3A14&amp;version=NIV" TargetMode="External"/><Relationship Id="rId8" Type="http://schemas.openxmlformats.org/officeDocument/2006/relationships/hyperlink" Target="https://www.biblegateway.com/passage/?search=Isaiah+7%3A14&amp;version=NIV" TargetMode="External"/><Relationship Id="rId9" Type="http://schemas.openxmlformats.org/officeDocument/2006/relationships/hyperlink" Target="https://www.biblegateway.com/passage/?search=Isaiah+7%3A14&amp;version=NIV" TargetMode="External"/><Relationship Id="rId10" Type="http://schemas.openxmlformats.org/officeDocument/2006/relationships/hyperlink" Target="https://www.biblegateway.com/passage/?search=Isaiah+7%3A14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2018-11-28T22:43:00Z</dcterms:created>
  <dcterms:modified xsi:type="dcterms:W3CDTF">2018-11-28T22:55:00Z</dcterms:modified>
</cp:coreProperties>
</file>