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98ACF" w14:textId="77777777" w:rsidR="00093306" w:rsidRPr="004E3EC6" w:rsidRDefault="00093306" w:rsidP="00093306">
      <w:pPr>
        <w:spacing w:after="0" w:line="240" w:lineRule="auto"/>
        <w:rPr>
          <w:rFonts w:ascii="Open Sans" w:hAnsi="Open Sans" w:cs="Open Sans"/>
          <w:color w:val="000000"/>
          <w:sz w:val="32"/>
          <w:szCs w:val="32"/>
        </w:rPr>
      </w:pPr>
      <w:r w:rsidRPr="004E3EC6">
        <w:rPr>
          <w:rFonts w:ascii="Open Sans" w:hAnsi="Open Sans" w:cs="Open Sans"/>
          <w:b/>
          <w:bCs/>
          <w:color w:val="000000"/>
          <w:sz w:val="32"/>
          <w:szCs w:val="32"/>
        </w:rPr>
        <w:t>Series: ACTS: Spirit. Mission. Drama</w:t>
      </w:r>
    </w:p>
    <w:p w14:paraId="672D348E" w14:textId="082E52BA" w:rsidR="0066375A" w:rsidRDefault="00093306" w:rsidP="00093306">
      <w:pPr>
        <w:spacing w:before="100" w:beforeAutospacing="1" w:after="100" w:afterAutospacing="1" w:line="240" w:lineRule="auto"/>
        <w:rPr>
          <w:rFonts w:ascii="Open Sans" w:eastAsia="Times New Roman" w:hAnsi="Open Sans" w:cs="Open Sans"/>
          <w:b/>
          <w:bCs/>
          <w:sz w:val="32"/>
          <w:szCs w:val="32"/>
        </w:rPr>
      </w:pPr>
      <w:r w:rsidRPr="002B0413">
        <w:rPr>
          <w:rFonts w:ascii="Open Sans" w:eastAsia="Times New Roman" w:hAnsi="Open Sans" w:cs="Open Sans"/>
          <w:b/>
          <w:bCs/>
          <w:color w:val="000000"/>
          <w:sz w:val="32"/>
          <w:szCs w:val="32"/>
        </w:rPr>
        <w:t>T</w:t>
      </w:r>
      <w:r w:rsidR="00B6145C">
        <w:rPr>
          <w:rFonts w:ascii="Open Sans" w:eastAsia="Times New Roman" w:hAnsi="Open Sans" w:cs="Open Sans"/>
          <w:b/>
          <w:bCs/>
          <w:color w:val="000000"/>
          <w:sz w:val="32"/>
          <w:szCs w:val="32"/>
        </w:rPr>
        <w:t>itle</w:t>
      </w:r>
      <w:r w:rsidRPr="002B0413">
        <w:rPr>
          <w:rFonts w:ascii="Open Sans" w:eastAsia="Times New Roman" w:hAnsi="Open Sans" w:cs="Open Sans"/>
          <w:b/>
          <w:bCs/>
          <w:color w:val="000000"/>
          <w:sz w:val="32"/>
          <w:szCs w:val="32"/>
        </w:rPr>
        <w:t xml:space="preserve">:  </w:t>
      </w:r>
      <w:r w:rsidR="008C01BC" w:rsidRPr="00093306">
        <w:rPr>
          <w:rFonts w:ascii="Open Sans" w:eastAsia="Times New Roman" w:hAnsi="Open Sans" w:cs="Open Sans"/>
          <w:b/>
          <w:bCs/>
          <w:sz w:val="32"/>
          <w:szCs w:val="32"/>
        </w:rPr>
        <w:t>A Hero Named Stephen</w:t>
      </w:r>
    </w:p>
    <w:p w14:paraId="152B0BEF" w14:textId="2F758985" w:rsidR="00093306" w:rsidRPr="00093306" w:rsidRDefault="00093306" w:rsidP="00093306">
      <w:pPr>
        <w:spacing w:after="0" w:line="360" w:lineRule="auto"/>
        <w:rPr>
          <w:rFonts w:ascii="Open Sans" w:hAnsi="Open Sans" w:cs="Open Sans"/>
          <w:sz w:val="28"/>
          <w:szCs w:val="28"/>
        </w:rPr>
      </w:pPr>
      <w:r w:rsidRPr="004E3EC6">
        <w:rPr>
          <w:rFonts w:ascii="Open Sans" w:hAnsi="Open Sans" w:cs="Open Sans"/>
          <w:color w:val="000000"/>
          <w:sz w:val="28"/>
          <w:szCs w:val="28"/>
        </w:rPr>
        <w:t>Speaker: Ronnie Norman Senior Minister</w:t>
      </w:r>
    </w:p>
    <w:p w14:paraId="4C46274B" w14:textId="6DE52E9D" w:rsidR="0066375A" w:rsidRPr="00093306" w:rsidRDefault="008C01BC" w:rsidP="0066375A">
      <w:pPr>
        <w:spacing w:before="100" w:beforeAutospacing="1" w:after="100" w:afterAutospacing="1" w:line="240" w:lineRule="auto"/>
        <w:outlineLvl w:val="2"/>
        <w:rPr>
          <w:rFonts w:ascii="Century Gothic" w:eastAsia="Times New Roman" w:hAnsi="Century Gothic" w:cs="Arial"/>
          <w:b/>
          <w:bCs/>
          <w:i/>
          <w:iCs/>
          <w:sz w:val="28"/>
          <w:szCs w:val="28"/>
        </w:rPr>
      </w:pPr>
      <w:r w:rsidRPr="00093306">
        <w:rPr>
          <w:rFonts w:ascii="Century Gothic" w:eastAsia="Times New Roman" w:hAnsi="Century Gothic" w:cs="Arial"/>
          <w:b/>
          <w:bCs/>
          <w:i/>
          <w:iCs/>
          <w:sz w:val="28"/>
          <w:szCs w:val="28"/>
        </w:rPr>
        <w:t>Acts 6:8-15</w:t>
      </w:r>
    </w:p>
    <w:p w14:paraId="3A5E3DD1" w14:textId="77777777" w:rsidR="0066375A" w:rsidRPr="00093306" w:rsidRDefault="0066375A" w:rsidP="0066375A">
      <w:pPr>
        <w:spacing w:before="100" w:beforeAutospacing="1" w:after="100" w:afterAutospacing="1" w:line="240" w:lineRule="auto"/>
        <w:rPr>
          <w:rFonts w:ascii="Century Gothic" w:eastAsia="Times New Roman" w:hAnsi="Century Gothic" w:cs="Arial"/>
          <w:i/>
          <w:iCs/>
        </w:rPr>
      </w:pPr>
      <w:r w:rsidRPr="00093306">
        <w:rPr>
          <w:rFonts w:ascii="Century Gothic" w:eastAsia="Times New Roman" w:hAnsi="Century Gothic" w:cs="Arial"/>
          <w:i/>
          <w:iCs/>
          <w:vertAlign w:val="superscript"/>
        </w:rPr>
        <w:t>8 </w:t>
      </w:r>
      <w:r w:rsidRPr="00093306">
        <w:rPr>
          <w:rFonts w:ascii="Century Gothic" w:eastAsia="Times New Roman" w:hAnsi="Century Gothic" w:cs="Arial"/>
          <w:i/>
          <w:iCs/>
        </w:rPr>
        <w:t xml:space="preserve">Now Stephen, a man full of God’s grace and power, performed great wonders and signs among the people. </w:t>
      </w:r>
      <w:r w:rsidRPr="00093306">
        <w:rPr>
          <w:rFonts w:ascii="Century Gothic" w:eastAsia="Times New Roman" w:hAnsi="Century Gothic" w:cs="Arial"/>
          <w:i/>
          <w:iCs/>
          <w:vertAlign w:val="superscript"/>
        </w:rPr>
        <w:t>9 </w:t>
      </w:r>
      <w:r w:rsidRPr="00093306">
        <w:rPr>
          <w:rFonts w:ascii="Century Gothic" w:eastAsia="Times New Roman" w:hAnsi="Century Gothic" w:cs="Arial"/>
          <w:i/>
          <w:iCs/>
        </w:rPr>
        <w:t xml:space="preserve">Opposition arose, however, from members of the Synagogue of the Freedmen (as it was called)—Jews of Cyrene and Alexandria as well as the provinces of Cilicia and Asia—who began to argue with Stephen. </w:t>
      </w:r>
      <w:r w:rsidRPr="00093306">
        <w:rPr>
          <w:rFonts w:ascii="Century Gothic" w:eastAsia="Times New Roman" w:hAnsi="Century Gothic" w:cs="Arial"/>
          <w:i/>
          <w:iCs/>
          <w:vertAlign w:val="superscript"/>
        </w:rPr>
        <w:t>10 </w:t>
      </w:r>
      <w:r w:rsidRPr="00093306">
        <w:rPr>
          <w:rFonts w:ascii="Century Gothic" w:eastAsia="Times New Roman" w:hAnsi="Century Gothic" w:cs="Arial"/>
          <w:i/>
          <w:iCs/>
        </w:rPr>
        <w:t>But they could not stand up against the wisdom the Spirit gave him as he spoke.</w:t>
      </w:r>
    </w:p>
    <w:p w14:paraId="4C763F09" w14:textId="77777777" w:rsidR="0066375A" w:rsidRPr="00093306" w:rsidRDefault="0066375A" w:rsidP="0066375A">
      <w:pPr>
        <w:spacing w:before="100" w:beforeAutospacing="1" w:after="100" w:afterAutospacing="1" w:line="240" w:lineRule="auto"/>
        <w:rPr>
          <w:rFonts w:ascii="Century Gothic" w:eastAsia="Times New Roman" w:hAnsi="Century Gothic" w:cs="Arial"/>
          <w:i/>
          <w:iCs/>
        </w:rPr>
      </w:pPr>
      <w:r w:rsidRPr="00093306">
        <w:rPr>
          <w:rFonts w:ascii="Century Gothic" w:eastAsia="Times New Roman" w:hAnsi="Century Gothic" w:cs="Arial"/>
          <w:i/>
          <w:iCs/>
          <w:vertAlign w:val="superscript"/>
        </w:rPr>
        <w:t>11 </w:t>
      </w:r>
      <w:r w:rsidRPr="00093306">
        <w:rPr>
          <w:rFonts w:ascii="Century Gothic" w:eastAsia="Times New Roman" w:hAnsi="Century Gothic" w:cs="Arial"/>
          <w:i/>
          <w:iCs/>
        </w:rPr>
        <w:t>Then they secretly persuaded some men to say, “We have heard Stephen speak blasphemous words against Moses and against God.”</w:t>
      </w:r>
    </w:p>
    <w:p w14:paraId="6F5D1A60" w14:textId="77777777" w:rsidR="0066375A" w:rsidRPr="00093306" w:rsidRDefault="0066375A" w:rsidP="0066375A">
      <w:pPr>
        <w:spacing w:before="100" w:beforeAutospacing="1" w:after="100" w:afterAutospacing="1" w:line="240" w:lineRule="auto"/>
        <w:rPr>
          <w:rFonts w:ascii="Century Gothic" w:eastAsia="Times New Roman" w:hAnsi="Century Gothic" w:cs="Arial"/>
          <w:i/>
          <w:iCs/>
        </w:rPr>
      </w:pPr>
      <w:r w:rsidRPr="00093306">
        <w:rPr>
          <w:rFonts w:ascii="Century Gothic" w:eastAsia="Times New Roman" w:hAnsi="Century Gothic" w:cs="Arial"/>
          <w:i/>
          <w:iCs/>
          <w:vertAlign w:val="superscript"/>
        </w:rPr>
        <w:t>12 </w:t>
      </w:r>
      <w:r w:rsidRPr="00093306">
        <w:rPr>
          <w:rFonts w:ascii="Century Gothic" w:eastAsia="Times New Roman" w:hAnsi="Century Gothic" w:cs="Arial"/>
          <w:i/>
          <w:iCs/>
        </w:rPr>
        <w:t xml:space="preserve">So they stirred up the people and the elders and the teachers of the law. They seized Stephen and brought him before the Sanhedrin. </w:t>
      </w:r>
      <w:r w:rsidRPr="00093306">
        <w:rPr>
          <w:rFonts w:ascii="Century Gothic" w:eastAsia="Times New Roman" w:hAnsi="Century Gothic" w:cs="Arial"/>
          <w:i/>
          <w:iCs/>
          <w:vertAlign w:val="superscript"/>
        </w:rPr>
        <w:t>13 </w:t>
      </w:r>
      <w:r w:rsidRPr="00093306">
        <w:rPr>
          <w:rFonts w:ascii="Century Gothic" w:eastAsia="Times New Roman" w:hAnsi="Century Gothic" w:cs="Arial"/>
          <w:i/>
          <w:iCs/>
        </w:rPr>
        <w:t xml:space="preserve">They produced false witnesses, who testified, “This fellow never stops speaking against this holy place and against the law. </w:t>
      </w:r>
      <w:r w:rsidRPr="00093306">
        <w:rPr>
          <w:rFonts w:ascii="Century Gothic" w:eastAsia="Times New Roman" w:hAnsi="Century Gothic" w:cs="Arial"/>
          <w:i/>
          <w:iCs/>
          <w:vertAlign w:val="superscript"/>
        </w:rPr>
        <w:t>14 </w:t>
      </w:r>
      <w:r w:rsidRPr="00093306">
        <w:rPr>
          <w:rFonts w:ascii="Century Gothic" w:eastAsia="Times New Roman" w:hAnsi="Century Gothic" w:cs="Arial"/>
          <w:i/>
          <w:iCs/>
        </w:rPr>
        <w:t>For we have heard him say that this Jesus of Nazareth will destroy this place and change the customs Moses handed down to us.”</w:t>
      </w:r>
    </w:p>
    <w:p w14:paraId="61C9DA78" w14:textId="77777777" w:rsidR="0066375A" w:rsidRPr="00093306" w:rsidRDefault="0066375A" w:rsidP="0066375A">
      <w:pPr>
        <w:spacing w:before="100" w:beforeAutospacing="1" w:after="100" w:afterAutospacing="1" w:line="240" w:lineRule="auto"/>
        <w:rPr>
          <w:rFonts w:ascii="Century Gothic" w:eastAsia="Times New Roman" w:hAnsi="Century Gothic" w:cs="Arial"/>
          <w:i/>
          <w:iCs/>
        </w:rPr>
      </w:pPr>
      <w:r w:rsidRPr="00093306">
        <w:rPr>
          <w:rFonts w:ascii="Century Gothic" w:eastAsia="Times New Roman" w:hAnsi="Century Gothic" w:cs="Arial"/>
          <w:i/>
          <w:iCs/>
          <w:vertAlign w:val="superscript"/>
        </w:rPr>
        <w:t>15 </w:t>
      </w:r>
      <w:r w:rsidRPr="00093306">
        <w:rPr>
          <w:rFonts w:ascii="Century Gothic" w:eastAsia="Times New Roman" w:hAnsi="Century Gothic" w:cs="Arial"/>
          <w:i/>
          <w:iCs/>
        </w:rPr>
        <w:t>All who were sitting in the Sanhedrin looked intently at Stephen, and they saw that his face was like the face of an angel.</w:t>
      </w:r>
    </w:p>
    <w:p w14:paraId="2399CEE3" w14:textId="43BC7754" w:rsidR="009F352A" w:rsidRPr="00093306" w:rsidRDefault="00CF30A6" w:rsidP="00093306">
      <w:pPr>
        <w:pStyle w:val="ListParagraph"/>
        <w:numPr>
          <w:ilvl w:val="0"/>
          <w:numId w:val="1"/>
        </w:numPr>
        <w:spacing w:line="360" w:lineRule="auto"/>
        <w:rPr>
          <w:rFonts w:ascii="Century Gothic" w:hAnsi="Century Gothic" w:cs="Arial"/>
          <w:sz w:val="28"/>
          <w:szCs w:val="28"/>
        </w:rPr>
      </w:pPr>
      <w:r w:rsidRPr="00093306">
        <w:rPr>
          <w:rFonts w:ascii="Century Gothic" w:hAnsi="Century Gothic" w:cs="Arial"/>
          <w:sz w:val="28"/>
          <w:szCs w:val="28"/>
        </w:rPr>
        <w:t xml:space="preserve">Our faith is </w:t>
      </w:r>
      <w:r w:rsidRPr="00093306">
        <w:rPr>
          <w:rFonts w:ascii="Century Gothic" w:hAnsi="Century Gothic" w:cs="Arial"/>
          <w:sz w:val="28"/>
          <w:szCs w:val="28"/>
          <w:u w:val="single"/>
        </w:rPr>
        <w:t>priceless</w:t>
      </w:r>
      <w:r w:rsidRPr="00093306">
        <w:rPr>
          <w:rFonts w:ascii="Century Gothic" w:hAnsi="Century Gothic" w:cs="Arial"/>
          <w:sz w:val="28"/>
          <w:szCs w:val="28"/>
        </w:rPr>
        <w:t xml:space="preserve">, but it is not </w:t>
      </w:r>
      <w:r w:rsidRPr="00093306">
        <w:rPr>
          <w:rFonts w:ascii="Century Gothic" w:hAnsi="Century Gothic" w:cs="Arial"/>
          <w:sz w:val="28"/>
          <w:szCs w:val="28"/>
          <w:u w:val="single"/>
        </w:rPr>
        <w:t>price-less</w:t>
      </w:r>
      <w:r w:rsidRPr="00093306">
        <w:rPr>
          <w:rFonts w:ascii="Century Gothic" w:hAnsi="Century Gothic" w:cs="Arial"/>
          <w:sz w:val="28"/>
          <w:szCs w:val="28"/>
        </w:rPr>
        <w:t xml:space="preserve">.  </w:t>
      </w:r>
    </w:p>
    <w:p w14:paraId="2730CF3F" w14:textId="1B8BE62F" w:rsidR="007D3129" w:rsidRPr="00093306" w:rsidRDefault="007D3129" w:rsidP="00093306">
      <w:pPr>
        <w:spacing w:line="360" w:lineRule="auto"/>
        <w:rPr>
          <w:rFonts w:ascii="Century Gothic" w:hAnsi="Century Gothic" w:cs="Arial"/>
          <w:b/>
          <w:bCs/>
          <w:i/>
          <w:iCs/>
          <w:color w:val="000000" w:themeColor="text1"/>
          <w:sz w:val="28"/>
          <w:szCs w:val="28"/>
        </w:rPr>
      </w:pPr>
      <w:r w:rsidRPr="00093306">
        <w:rPr>
          <w:rFonts w:ascii="Century Gothic" w:hAnsi="Century Gothic" w:cs="Arial"/>
          <w:b/>
          <w:bCs/>
          <w:i/>
          <w:iCs/>
          <w:color w:val="000000" w:themeColor="text1"/>
          <w:sz w:val="28"/>
          <w:szCs w:val="28"/>
        </w:rPr>
        <w:t>Acts 7</w:t>
      </w:r>
    </w:p>
    <w:p w14:paraId="70097909" w14:textId="77777777" w:rsidR="00062E0C" w:rsidRPr="00093306" w:rsidRDefault="00062E0C" w:rsidP="00062E0C">
      <w:pPr>
        <w:spacing w:before="100" w:beforeAutospacing="1" w:after="100" w:afterAutospacing="1" w:line="240" w:lineRule="auto"/>
        <w:rPr>
          <w:rFonts w:ascii="Century Gothic" w:eastAsia="Times New Roman" w:hAnsi="Century Gothic" w:cs="Arial"/>
          <w:i/>
          <w:iCs/>
          <w:color w:val="000000" w:themeColor="text1"/>
        </w:rPr>
      </w:pPr>
      <w:r w:rsidRPr="00093306">
        <w:rPr>
          <w:rFonts w:ascii="Century Gothic" w:eastAsia="Times New Roman" w:hAnsi="Century Gothic" w:cs="Arial"/>
          <w:i/>
          <w:iCs/>
          <w:color w:val="000000" w:themeColor="text1"/>
          <w:vertAlign w:val="superscript"/>
        </w:rPr>
        <w:t>51 </w:t>
      </w:r>
      <w:r w:rsidRPr="00093306">
        <w:rPr>
          <w:rFonts w:ascii="Century Gothic" w:eastAsia="Times New Roman" w:hAnsi="Century Gothic" w:cs="Arial"/>
          <w:i/>
          <w:iCs/>
          <w:color w:val="000000" w:themeColor="text1"/>
        </w:rPr>
        <w:t xml:space="preserve">“You stiff-necked people! Your hearts and ears are still uncircumcised. You are just like your ancestors: You always resist the Holy Spirit! </w:t>
      </w:r>
      <w:r w:rsidRPr="00093306">
        <w:rPr>
          <w:rFonts w:ascii="Century Gothic" w:eastAsia="Times New Roman" w:hAnsi="Century Gothic" w:cs="Arial"/>
          <w:i/>
          <w:iCs/>
          <w:color w:val="000000" w:themeColor="text1"/>
          <w:vertAlign w:val="superscript"/>
        </w:rPr>
        <w:t>52 </w:t>
      </w:r>
      <w:r w:rsidRPr="00093306">
        <w:rPr>
          <w:rFonts w:ascii="Century Gothic" w:eastAsia="Times New Roman" w:hAnsi="Century Gothic" w:cs="Arial"/>
          <w:i/>
          <w:iCs/>
          <w:color w:val="000000" w:themeColor="text1"/>
        </w:rPr>
        <w:t xml:space="preserve">Was there ever a prophet your ancestors did not persecute? They even killed those who predicted the coming of the Righteous One. And now you have betrayed and murdered him— </w:t>
      </w:r>
      <w:r w:rsidRPr="00093306">
        <w:rPr>
          <w:rFonts w:ascii="Century Gothic" w:eastAsia="Times New Roman" w:hAnsi="Century Gothic" w:cs="Arial"/>
          <w:i/>
          <w:iCs/>
          <w:color w:val="000000" w:themeColor="text1"/>
          <w:vertAlign w:val="superscript"/>
        </w:rPr>
        <w:t>53 </w:t>
      </w:r>
      <w:r w:rsidRPr="00093306">
        <w:rPr>
          <w:rFonts w:ascii="Century Gothic" w:eastAsia="Times New Roman" w:hAnsi="Century Gothic" w:cs="Arial"/>
          <w:i/>
          <w:iCs/>
          <w:color w:val="000000" w:themeColor="text1"/>
        </w:rPr>
        <w:t>you who have received the law that was given through angels but have not obeyed it.”</w:t>
      </w:r>
    </w:p>
    <w:p w14:paraId="36755238" w14:textId="77777777" w:rsidR="00062E0C" w:rsidRPr="00093306" w:rsidRDefault="00062E0C" w:rsidP="00062E0C">
      <w:pPr>
        <w:spacing w:before="100" w:beforeAutospacing="1" w:after="100" w:afterAutospacing="1" w:line="240" w:lineRule="auto"/>
        <w:rPr>
          <w:rFonts w:ascii="Century Gothic" w:eastAsia="Times New Roman" w:hAnsi="Century Gothic" w:cs="Arial"/>
          <w:i/>
          <w:iCs/>
          <w:color w:val="000000" w:themeColor="text1"/>
        </w:rPr>
      </w:pPr>
      <w:r w:rsidRPr="00093306">
        <w:rPr>
          <w:rFonts w:ascii="Century Gothic" w:eastAsia="Times New Roman" w:hAnsi="Century Gothic" w:cs="Arial"/>
          <w:i/>
          <w:iCs/>
          <w:color w:val="000000" w:themeColor="text1"/>
          <w:vertAlign w:val="superscript"/>
        </w:rPr>
        <w:t>54 </w:t>
      </w:r>
      <w:r w:rsidRPr="00093306">
        <w:rPr>
          <w:rFonts w:ascii="Century Gothic" w:eastAsia="Times New Roman" w:hAnsi="Century Gothic" w:cs="Arial"/>
          <w:i/>
          <w:iCs/>
          <w:color w:val="000000" w:themeColor="text1"/>
        </w:rPr>
        <w:t xml:space="preserve">When the members of the Sanhedrin heard this, they were furious and gnashed their teeth at him. </w:t>
      </w:r>
      <w:r w:rsidRPr="00093306">
        <w:rPr>
          <w:rFonts w:ascii="Century Gothic" w:eastAsia="Times New Roman" w:hAnsi="Century Gothic" w:cs="Arial"/>
          <w:i/>
          <w:iCs/>
          <w:color w:val="000000" w:themeColor="text1"/>
          <w:vertAlign w:val="superscript"/>
        </w:rPr>
        <w:t>55 </w:t>
      </w:r>
      <w:r w:rsidRPr="00093306">
        <w:rPr>
          <w:rFonts w:ascii="Century Gothic" w:eastAsia="Times New Roman" w:hAnsi="Century Gothic" w:cs="Arial"/>
          <w:i/>
          <w:iCs/>
          <w:color w:val="000000" w:themeColor="text1"/>
        </w:rPr>
        <w:t xml:space="preserve">But Stephen, full of the Holy Spirit, looked up to heaven and saw the glory of God, and Jesus standing at the right hand of God. </w:t>
      </w:r>
      <w:r w:rsidRPr="00093306">
        <w:rPr>
          <w:rFonts w:ascii="Century Gothic" w:eastAsia="Times New Roman" w:hAnsi="Century Gothic" w:cs="Arial"/>
          <w:i/>
          <w:iCs/>
          <w:color w:val="000000" w:themeColor="text1"/>
          <w:vertAlign w:val="superscript"/>
        </w:rPr>
        <w:t>56 </w:t>
      </w:r>
      <w:r w:rsidRPr="00093306">
        <w:rPr>
          <w:rFonts w:ascii="Century Gothic" w:eastAsia="Times New Roman" w:hAnsi="Century Gothic" w:cs="Arial"/>
          <w:i/>
          <w:iCs/>
          <w:color w:val="000000" w:themeColor="text1"/>
        </w:rPr>
        <w:t>“Look,” he said, “I see heaven open and the Son of Man standing at the right hand of God.”</w:t>
      </w:r>
    </w:p>
    <w:p w14:paraId="7DC4930F" w14:textId="03688C4B" w:rsidR="00CF30A6" w:rsidRPr="00093306" w:rsidRDefault="00062E0C" w:rsidP="00C23D46">
      <w:pPr>
        <w:pStyle w:val="ListParagraph"/>
        <w:numPr>
          <w:ilvl w:val="0"/>
          <w:numId w:val="1"/>
        </w:numPr>
        <w:rPr>
          <w:rFonts w:ascii="Century Gothic" w:hAnsi="Century Gothic" w:cs="Arial"/>
          <w:sz w:val="28"/>
          <w:szCs w:val="28"/>
        </w:rPr>
      </w:pPr>
      <w:r w:rsidRPr="00093306">
        <w:rPr>
          <w:rFonts w:ascii="Century Gothic" w:hAnsi="Century Gothic" w:cs="Arial"/>
          <w:sz w:val="28"/>
          <w:szCs w:val="28"/>
        </w:rPr>
        <w:t xml:space="preserve">The message of Jesus brings both </w:t>
      </w:r>
      <w:r w:rsidRPr="00093306">
        <w:rPr>
          <w:rFonts w:ascii="Century Gothic" w:hAnsi="Century Gothic" w:cs="Arial"/>
          <w:sz w:val="28"/>
          <w:szCs w:val="28"/>
          <w:u w:val="single"/>
        </w:rPr>
        <w:t>conviction</w:t>
      </w:r>
      <w:r w:rsidRPr="00093306">
        <w:rPr>
          <w:rFonts w:ascii="Century Gothic" w:hAnsi="Century Gothic" w:cs="Arial"/>
          <w:sz w:val="28"/>
          <w:szCs w:val="28"/>
        </w:rPr>
        <w:t xml:space="preserve"> and </w:t>
      </w:r>
      <w:r w:rsidRPr="00093306">
        <w:rPr>
          <w:rFonts w:ascii="Century Gothic" w:hAnsi="Century Gothic" w:cs="Arial"/>
          <w:sz w:val="28"/>
          <w:szCs w:val="28"/>
          <w:u w:val="single"/>
        </w:rPr>
        <w:t>comfort</w:t>
      </w:r>
      <w:r w:rsidRPr="00093306">
        <w:rPr>
          <w:rFonts w:ascii="Century Gothic" w:hAnsi="Century Gothic" w:cs="Arial"/>
          <w:sz w:val="28"/>
          <w:szCs w:val="28"/>
        </w:rPr>
        <w:t>.</w:t>
      </w:r>
    </w:p>
    <w:p w14:paraId="32301AA0" w14:textId="610A6559" w:rsidR="00AE7B01" w:rsidRPr="00093306" w:rsidRDefault="00AE7B01" w:rsidP="00AE7B01">
      <w:pPr>
        <w:spacing w:before="100" w:beforeAutospacing="1" w:after="100" w:afterAutospacing="1" w:line="240" w:lineRule="auto"/>
        <w:rPr>
          <w:rFonts w:ascii="Century Gothic" w:eastAsia="Times New Roman" w:hAnsi="Century Gothic" w:cs="Arial"/>
          <w:i/>
          <w:iCs/>
          <w:color w:val="000000" w:themeColor="text1"/>
        </w:rPr>
      </w:pPr>
      <w:r w:rsidRPr="00093306">
        <w:rPr>
          <w:rFonts w:ascii="Century Gothic" w:eastAsia="Times New Roman" w:hAnsi="Century Gothic" w:cs="Arial"/>
          <w:i/>
          <w:iCs/>
          <w:color w:val="000000" w:themeColor="text1"/>
          <w:vertAlign w:val="superscript"/>
        </w:rPr>
        <w:lastRenderedPageBreak/>
        <w:t>57 </w:t>
      </w:r>
      <w:r w:rsidRPr="00093306">
        <w:rPr>
          <w:rFonts w:ascii="Century Gothic" w:eastAsia="Times New Roman" w:hAnsi="Century Gothic" w:cs="Arial"/>
          <w:i/>
          <w:iCs/>
          <w:color w:val="000000" w:themeColor="text1"/>
        </w:rPr>
        <w:t xml:space="preserve">At this they covered their ears and, yelling at the top of their voices, they all rushed at him, </w:t>
      </w:r>
      <w:r w:rsidRPr="00093306">
        <w:rPr>
          <w:rFonts w:ascii="Century Gothic" w:eastAsia="Times New Roman" w:hAnsi="Century Gothic" w:cs="Arial"/>
          <w:i/>
          <w:iCs/>
          <w:color w:val="000000" w:themeColor="text1"/>
          <w:vertAlign w:val="superscript"/>
        </w:rPr>
        <w:t>58 </w:t>
      </w:r>
      <w:r w:rsidRPr="00093306">
        <w:rPr>
          <w:rFonts w:ascii="Century Gothic" w:eastAsia="Times New Roman" w:hAnsi="Century Gothic" w:cs="Arial"/>
          <w:i/>
          <w:iCs/>
          <w:color w:val="000000" w:themeColor="text1"/>
        </w:rPr>
        <w:t>dragged him out of the city and began to stone him. Meanwhile, the witnesses laid their coats at the feet of a young man named Saul.</w:t>
      </w:r>
    </w:p>
    <w:p w14:paraId="7A7A2D02" w14:textId="77777777" w:rsidR="00AE7B01" w:rsidRPr="00093306" w:rsidRDefault="00AE7B01" w:rsidP="00AE7B01">
      <w:pPr>
        <w:spacing w:before="100" w:beforeAutospacing="1" w:after="100" w:afterAutospacing="1" w:line="240" w:lineRule="auto"/>
        <w:rPr>
          <w:rFonts w:ascii="Century Gothic" w:eastAsia="Times New Roman" w:hAnsi="Century Gothic" w:cs="Arial"/>
          <w:i/>
          <w:iCs/>
          <w:color w:val="000000" w:themeColor="text1"/>
        </w:rPr>
      </w:pPr>
      <w:r w:rsidRPr="00093306">
        <w:rPr>
          <w:rFonts w:ascii="Century Gothic" w:eastAsia="Times New Roman" w:hAnsi="Century Gothic" w:cs="Arial"/>
          <w:i/>
          <w:iCs/>
          <w:color w:val="000000" w:themeColor="text1"/>
          <w:vertAlign w:val="superscript"/>
        </w:rPr>
        <w:t>59 </w:t>
      </w:r>
      <w:r w:rsidRPr="00093306">
        <w:rPr>
          <w:rFonts w:ascii="Century Gothic" w:eastAsia="Times New Roman" w:hAnsi="Century Gothic" w:cs="Arial"/>
          <w:i/>
          <w:iCs/>
          <w:color w:val="000000" w:themeColor="text1"/>
        </w:rPr>
        <w:t xml:space="preserve">While they were stoning him, Stephen prayed, “Lord Jesus, receive my spirit.” </w:t>
      </w:r>
      <w:r w:rsidRPr="00093306">
        <w:rPr>
          <w:rFonts w:ascii="Century Gothic" w:eastAsia="Times New Roman" w:hAnsi="Century Gothic" w:cs="Arial"/>
          <w:i/>
          <w:iCs/>
          <w:color w:val="000000" w:themeColor="text1"/>
          <w:vertAlign w:val="superscript"/>
        </w:rPr>
        <w:t>60 </w:t>
      </w:r>
      <w:r w:rsidRPr="00093306">
        <w:rPr>
          <w:rFonts w:ascii="Century Gothic" w:eastAsia="Times New Roman" w:hAnsi="Century Gothic" w:cs="Arial"/>
          <w:i/>
          <w:iCs/>
          <w:color w:val="000000" w:themeColor="text1"/>
        </w:rPr>
        <w:t>Then he fell on his knees and cried out, “Lord, do not hold this sin against them.” When he had said this, he fell asleep.</w:t>
      </w:r>
    </w:p>
    <w:p w14:paraId="409EA3CD" w14:textId="3A0BF48F" w:rsidR="00062E0C" w:rsidRPr="00093306" w:rsidRDefault="00062E0C" w:rsidP="00093306">
      <w:pPr>
        <w:pStyle w:val="ListParagraph"/>
        <w:numPr>
          <w:ilvl w:val="0"/>
          <w:numId w:val="1"/>
        </w:numPr>
        <w:spacing w:line="360" w:lineRule="auto"/>
        <w:rPr>
          <w:rFonts w:ascii="Century Gothic" w:hAnsi="Century Gothic" w:cs="Arial"/>
          <w:sz w:val="28"/>
          <w:szCs w:val="28"/>
        </w:rPr>
      </w:pPr>
      <w:r w:rsidRPr="00093306">
        <w:rPr>
          <w:rFonts w:ascii="Century Gothic" w:hAnsi="Century Gothic" w:cs="Arial"/>
          <w:sz w:val="28"/>
          <w:szCs w:val="28"/>
        </w:rPr>
        <w:t xml:space="preserve">The death of a Christian is the </w:t>
      </w:r>
      <w:r w:rsidRPr="00093306">
        <w:rPr>
          <w:rFonts w:ascii="Century Gothic" w:hAnsi="Century Gothic" w:cs="Arial"/>
          <w:sz w:val="28"/>
          <w:szCs w:val="28"/>
          <w:u w:val="single"/>
        </w:rPr>
        <w:t>crowning</w:t>
      </w:r>
      <w:r w:rsidRPr="00093306">
        <w:rPr>
          <w:rFonts w:ascii="Century Gothic" w:hAnsi="Century Gothic" w:cs="Arial"/>
          <w:sz w:val="28"/>
          <w:szCs w:val="28"/>
        </w:rPr>
        <w:t xml:space="preserve"> </w:t>
      </w:r>
      <w:r w:rsidRPr="00093306">
        <w:rPr>
          <w:rFonts w:ascii="Century Gothic" w:hAnsi="Century Gothic" w:cs="Arial"/>
          <w:sz w:val="28"/>
          <w:szCs w:val="28"/>
          <w:u w:val="single"/>
        </w:rPr>
        <w:t>moment</w:t>
      </w:r>
      <w:r w:rsidRPr="00093306">
        <w:rPr>
          <w:rFonts w:ascii="Century Gothic" w:hAnsi="Century Gothic" w:cs="Arial"/>
          <w:sz w:val="28"/>
          <w:szCs w:val="28"/>
        </w:rPr>
        <w:t xml:space="preserve"> of their life.  </w:t>
      </w:r>
    </w:p>
    <w:p w14:paraId="608AC691" w14:textId="0F80D23F" w:rsidR="009F352A" w:rsidRPr="00093306" w:rsidRDefault="00062E0C" w:rsidP="00093306">
      <w:pPr>
        <w:pStyle w:val="ListParagraph"/>
        <w:numPr>
          <w:ilvl w:val="0"/>
          <w:numId w:val="1"/>
        </w:numPr>
        <w:spacing w:line="360" w:lineRule="auto"/>
        <w:rPr>
          <w:rFonts w:ascii="Century Gothic" w:hAnsi="Century Gothic" w:cs="Arial"/>
          <w:sz w:val="28"/>
          <w:szCs w:val="28"/>
        </w:rPr>
      </w:pPr>
      <w:r w:rsidRPr="00093306">
        <w:rPr>
          <w:rFonts w:ascii="Century Gothic" w:hAnsi="Century Gothic" w:cs="Arial"/>
          <w:sz w:val="28"/>
          <w:szCs w:val="28"/>
        </w:rPr>
        <w:t xml:space="preserve">We never know the </w:t>
      </w:r>
      <w:r w:rsidRPr="00093306">
        <w:rPr>
          <w:rFonts w:ascii="Century Gothic" w:hAnsi="Century Gothic" w:cs="Arial"/>
          <w:sz w:val="28"/>
          <w:szCs w:val="28"/>
          <w:u w:val="single"/>
        </w:rPr>
        <w:t>impact</w:t>
      </w:r>
      <w:r w:rsidRPr="00093306">
        <w:rPr>
          <w:rFonts w:ascii="Century Gothic" w:hAnsi="Century Gothic" w:cs="Arial"/>
          <w:sz w:val="28"/>
          <w:szCs w:val="28"/>
        </w:rPr>
        <w:t xml:space="preserve"> of our </w:t>
      </w:r>
      <w:r w:rsidRPr="00093306">
        <w:rPr>
          <w:rFonts w:ascii="Century Gothic" w:hAnsi="Century Gothic" w:cs="Arial"/>
          <w:sz w:val="28"/>
          <w:szCs w:val="28"/>
          <w:u w:val="single"/>
        </w:rPr>
        <w:t>testimony</w:t>
      </w:r>
      <w:r w:rsidRPr="00093306">
        <w:rPr>
          <w:rFonts w:ascii="Century Gothic" w:hAnsi="Century Gothic" w:cs="Arial"/>
          <w:sz w:val="28"/>
          <w:szCs w:val="28"/>
        </w:rPr>
        <w:t xml:space="preserve"> before others.  </w:t>
      </w:r>
    </w:p>
    <w:p w14:paraId="7D632B8D" w14:textId="62F7FFE4" w:rsidR="009F352A" w:rsidRPr="00093306" w:rsidRDefault="009F352A" w:rsidP="00093306">
      <w:pPr>
        <w:pStyle w:val="ListParagraph"/>
        <w:numPr>
          <w:ilvl w:val="0"/>
          <w:numId w:val="1"/>
        </w:numPr>
        <w:spacing w:line="360" w:lineRule="auto"/>
        <w:rPr>
          <w:rFonts w:ascii="Century Gothic" w:hAnsi="Century Gothic" w:cs="Arial"/>
          <w:sz w:val="28"/>
          <w:szCs w:val="28"/>
        </w:rPr>
      </w:pPr>
      <w:r w:rsidRPr="00093306">
        <w:rPr>
          <w:rFonts w:ascii="Century Gothic" w:hAnsi="Century Gothic" w:cs="Arial"/>
          <w:sz w:val="28"/>
          <w:szCs w:val="28"/>
        </w:rPr>
        <w:t xml:space="preserve">We never know what God can use to </w:t>
      </w:r>
      <w:r w:rsidRPr="00093306">
        <w:rPr>
          <w:rFonts w:ascii="Century Gothic" w:hAnsi="Century Gothic" w:cs="Arial"/>
          <w:sz w:val="28"/>
          <w:szCs w:val="28"/>
          <w:u w:val="single"/>
        </w:rPr>
        <w:t>advance</w:t>
      </w:r>
      <w:r w:rsidRPr="00093306">
        <w:rPr>
          <w:rFonts w:ascii="Century Gothic" w:hAnsi="Century Gothic" w:cs="Arial"/>
          <w:sz w:val="28"/>
          <w:szCs w:val="28"/>
        </w:rPr>
        <w:t xml:space="preserve"> the gospel.</w:t>
      </w:r>
    </w:p>
    <w:p w14:paraId="53377179" w14:textId="77777777" w:rsidR="00093306" w:rsidRDefault="00093306" w:rsidP="008C01BC">
      <w:pPr>
        <w:spacing w:after="0" w:line="240" w:lineRule="auto"/>
        <w:jc w:val="both"/>
        <w:outlineLvl w:val="3"/>
        <w:rPr>
          <w:rFonts w:ascii="Century Gothic" w:eastAsia="Times New Roman" w:hAnsi="Century Gothic" w:cs="Arial"/>
          <w:b/>
          <w:bCs/>
          <w:i/>
          <w:iCs/>
          <w:color w:val="000000"/>
          <w:sz w:val="28"/>
          <w:szCs w:val="28"/>
        </w:rPr>
      </w:pPr>
    </w:p>
    <w:p w14:paraId="14217A58" w14:textId="303A9A1F" w:rsidR="008C01BC" w:rsidRPr="00093306" w:rsidRDefault="008C01BC" w:rsidP="008C01BC">
      <w:pPr>
        <w:spacing w:after="0" w:line="240" w:lineRule="auto"/>
        <w:jc w:val="both"/>
        <w:outlineLvl w:val="3"/>
        <w:rPr>
          <w:rFonts w:ascii="Century Gothic" w:eastAsia="Times New Roman" w:hAnsi="Century Gothic" w:cs="Arial"/>
          <w:b/>
          <w:bCs/>
          <w:i/>
          <w:iCs/>
          <w:color w:val="000000"/>
          <w:sz w:val="28"/>
          <w:szCs w:val="28"/>
        </w:rPr>
      </w:pPr>
      <w:r w:rsidRPr="00093306">
        <w:rPr>
          <w:rFonts w:ascii="Century Gothic" w:eastAsia="Times New Roman" w:hAnsi="Century Gothic" w:cs="Arial"/>
          <w:b/>
          <w:bCs/>
          <w:i/>
          <w:iCs/>
          <w:color w:val="000000"/>
          <w:sz w:val="28"/>
          <w:szCs w:val="28"/>
        </w:rPr>
        <w:t>Acts 8</w:t>
      </w:r>
    </w:p>
    <w:p w14:paraId="635F2D93" w14:textId="77777777" w:rsidR="008C01BC" w:rsidRPr="00093306" w:rsidRDefault="008C01BC" w:rsidP="008C01BC">
      <w:pPr>
        <w:spacing w:after="0" w:line="240" w:lineRule="auto"/>
        <w:jc w:val="both"/>
        <w:rPr>
          <w:rFonts w:ascii="Century Gothic" w:eastAsia="Times New Roman" w:hAnsi="Century Gothic" w:cs="Arial"/>
          <w:i/>
          <w:iCs/>
          <w:color w:val="000000"/>
        </w:rPr>
      </w:pPr>
      <w:r w:rsidRPr="00093306">
        <w:rPr>
          <w:rFonts w:ascii="Century Gothic" w:eastAsia="Times New Roman" w:hAnsi="Century Gothic" w:cs="Arial"/>
          <w:i/>
          <w:iCs/>
          <w:color w:val="000000"/>
        </w:rPr>
        <w:t>   </w:t>
      </w:r>
      <w:r w:rsidRPr="00093306">
        <w:rPr>
          <w:rFonts w:ascii="Century Gothic" w:eastAsia="Times New Roman" w:hAnsi="Century Gothic" w:cs="Arial"/>
          <w:i/>
          <w:iCs/>
          <w:color w:val="000000"/>
          <w:vertAlign w:val="superscript"/>
        </w:rPr>
        <w:t>1</w:t>
      </w:r>
      <w:r w:rsidRPr="00093306">
        <w:rPr>
          <w:rFonts w:ascii="Century Gothic" w:eastAsia="Times New Roman" w:hAnsi="Century Gothic" w:cs="Arial"/>
          <w:i/>
          <w:iCs/>
          <w:color w:val="000000"/>
        </w:rPr>
        <w:t xml:space="preserve">And Saul was there, giving approval to his death.  On that day a great persecution broke out against the church at Jerusalem, and all except the apostles were scattered throughout Judea and Samaria…  </w:t>
      </w:r>
      <w:r w:rsidRPr="00093306">
        <w:rPr>
          <w:rFonts w:ascii="Century Gothic" w:eastAsia="Times New Roman" w:hAnsi="Century Gothic" w:cs="Arial"/>
          <w:i/>
          <w:iCs/>
          <w:color w:val="000000"/>
          <w:vertAlign w:val="superscript"/>
        </w:rPr>
        <w:t>4</w:t>
      </w:r>
      <w:r w:rsidRPr="00093306">
        <w:rPr>
          <w:rFonts w:ascii="Century Gothic" w:eastAsia="Times New Roman" w:hAnsi="Century Gothic" w:cs="Arial"/>
          <w:i/>
          <w:iCs/>
          <w:color w:val="000000"/>
        </w:rPr>
        <w:t>Those who had been scattered preached the word wherever they went.</w:t>
      </w:r>
    </w:p>
    <w:p w14:paraId="29887A8A" w14:textId="77777777" w:rsidR="008C01BC" w:rsidRPr="00093306" w:rsidRDefault="008C01BC">
      <w:pPr>
        <w:rPr>
          <w:rFonts w:ascii="Century Gothic" w:hAnsi="Century Gothic" w:cs="Arial"/>
        </w:rPr>
      </w:pPr>
    </w:p>
    <w:sectPr w:rsidR="008C01BC" w:rsidRPr="000933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EA3CF" w14:textId="77777777" w:rsidR="009C1175" w:rsidRDefault="009C1175" w:rsidP="00093306">
      <w:pPr>
        <w:spacing w:after="0" w:line="240" w:lineRule="auto"/>
      </w:pPr>
      <w:r>
        <w:separator/>
      </w:r>
    </w:p>
  </w:endnote>
  <w:endnote w:type="continuationSeparator" w:id="0">
    <w:p w14:paraId="56B8B83B" w14:textId="77777777" w:rsidR="009C1175" w:rsidRDefault="009C1175" w:rsidP="0009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FC86" w14:textId="77777777" w:rsidR="009C1175" w:rsidRDefault="009C1175" w:rsidP="00093306">
      <w:pPr>
        <w:spacing w:after="0" w:line="240" w:lineRule="auto"/>
      </w:pPr>
      <w:r>
        <w:separator/>
      </w:r>
    </w:p>
  </w:footnote>
  <w:footnote w:type="continuationSeparator" w:id="0">
    <w:p w14:paraId="6D08D4D5" w14:textId="77777777" w:rsidR="009C1175" w:rsidRDefault="009C1175" w:rsidP="00093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4251" w14:textId="24484897" w:rsidR="00093306" w:rsidRPr="00093306" w:rsidRDefault="00093306">
    <w:pPr>
      <w:pStyle w:val="Header"/>
      <w:rPr>
        <w:rFonts w:ascii="Arial" w:hAnsi="Arial" w:cs="Arial"/>
        <w:b/>
        <w:bCs/>
        <w:sz w:val="32"/>
        <w:szCs w:val="32"/>
      </w:rPr>
    </w:pPr>
    <w:r w:rsidRPr="00093306">
      <w:rPr>
        <w:rFonts w:ascii="Arial" w:hAnsi="Arial" w:cs="Arial"/>
        <w:b/>
        <w:bCs/>
        <w:sz w:val="32"/>
        <w:szCs w:val="32"/>
      </w:rPr>
      <w:t>Sermon Notes – 4/3/22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76ACB"/>
    <w:multiLevelType w:val="hybridMultilevel"/>
    <w:tmpl w:val="FF065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5A"/>
    <w:rsid w:val="00062E0C"/>
    <w:rsid w:val="00093306"/>
    <w:rsid w:val="002056B1"/>
    <w:rsid w:val="0066375A"/>
    <w:rsid w:val="007D3129"/>
    <w:rsid w:val="008C01BC"/>
    <w:rsid w:val="009C1175"/>
    <w:rsid w:val="009F352A"/>
    <w:rsid w:val="00AE7B01"/>
    <w:rsid w:val="00B6145C"/>
    <w:rsid w:val="00B900D7"/>
    <w:rsid w:val="00C23D46"/>
    <w:rsid w:val="00CF30A6"/>
    <w:rsid w:val="00D3078C"/>
    <w:rsid w:val="00FE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087A"/>
  <w15:chartTrackingRefBased/>
  <w15:docId w15:val="{2CD9F98F-A0FD-44E3-8C8D-6AC3AFB1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1BC"/>
    <w:pPr>
      <w:ind w:left="720"/>
      <w:contextualSpacing/>
    </w:pPr>
  </w:style>
  <w:style w:type="paragraph" w:styleId="Header">
    <w:name w:val="header"/>
    <w:basedOn w:val="Normal"/>
    <w:link w:val="HeaderChar"/>
    <w:uiPriority w:val="99"/>
    <w:unhideWhenUsed/>
    <w:rsid w:val="00093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306"/>
  </w:style>
  <w:style w:type="paragraph" w:styleId="Footer">
    <w:name w:val="footer"/>
    <w:basedOn w:val="Normal"/>
    <w:link w:val="FooterChar"/>
    <w:uiPriority w:val="99"/>
    <w:unhideWhenUsed/>
    <w:rsid w:val="00093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2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3</cp:revision>
  <cp:lastPrinted>2022-04-01T15:02:00Z</cp:lastPrinted>
  <dcterms:created xsi:type="dcterms:W3CDTF">2022-04-01T15:22:00Z</dcterms:created>
  <dcterms:modified xsi:type="dcterms:W3CDTF">2022-04-01T15:22:00Z</dcterms:modified>
</cp:coreProperties>
</file>