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6AB9" w14:textId="1F0A4783" w:rsidR="000B6EE7" w:rsidRPr="001C0D56" w:rsidRDefault="000B6EE7" w:rsidP="00246BA5">
      <w:pPr>
        <w:spacing w:after="0"/>
        <w:rPr>
          <w:rFonts w:ascii="Segoe UI" w:hAnsi="Segoe UI" w:cs="Segoe UI"/>
          <w:b/>
          <w:bCs/>
          <w:sz w:val="32"/>
          <w:szCs w:val="32"/>
        </w:rPr>
      </w:pPr>
      <w:r w:rsidRPr="001C0D56">
        <w:rPr>
          <w:rFonts w:ascii="Segoe UI" w:hAnsi="Segoe UI" w:cs="Segoe UI"/>
          <w:b/>
          <w:bCs/>
          <w:sz w:val="32"/>
          <w:szCs w:val="32"/>
        </w:rPr>
        <w:t>Acts:  Spirit. Mission. Drama</w:t>
      </w:r>
    </w:p>
    <w:p w14:paraId="3310E505" w14:textId="77777777" w:rsidR="001C0D56" w:rsidRPr="001C0D56" w:rsidRDefault="000B6EE7" w:rsidP="000B6EE7">
      <w:pPr>
        <w:tabs>
          <w:tab w:val="center" w:pos="4680"/>
        </w:tabs>
        <w:spacing w:after="0"/>
        <w:rPr>
          <w:rFonts w:ascii="Segoe UI" w:hAnsi="Segoe UI" w:cs="Segoe UI"/>
          <w:b/>
          <w:bCs/>
          <w:sz w:val="32"/>
          <w:szCs w:val="32"/>
        </w:rPr>
      </w:pPr>
      <w:r w:rsidRPr="001C0D56">
        <w:rPr>
          <w:rFonts w:ascii="Segoe UI" w:hAnsi="Segoe UI" w:cs="Segoe UI"/>
          <w:b/>
          <w:bCs/>
          <w:sz w:val="32"/>
          <w:szCs w:val="32"/>
        </w:rPr>
        <w:t xml:space="preserve">Today:  </w:t>
      </w:r>
      <w:r w:rsidR="002838FC" w:rsidRPr="001C0D56">
        <w:rPr>
          <w:rFonts w:ascii="Segoe UI" w:hAnsi="Segoe UI" w:cs="Segoe UI"/>
          <w:b/>
          <w:bCs/>
          <w:sz w:val="32"/>
          <w:szCs w:val="32"/>
        </w:rPr>
        <w:t>We Just Disagree</w:t>
      </w:r>
    </w:p>
    <w:p w14:paraId="2A87F6A9" w14:textId="7182E7A1" w:rsidR="00CE0A5D" w:rsidRPr="001C0D56" w:rsidRDefault="001C0D56" w:rsidP="000B6EE7">
      <w:pPr>
        <w:tabs>
          <w:tab w:val="center" w:pos="4680"/>
        </w:tabs>
        <w:spacing w:after="0"/>
        <w:rPr>
          <w:rFonts w:ascii="Segoe UI" w:hAnsi="Segoe UI" w:cs="Segoe UI"/>
          <w:sz w:val="28"/>
          <w:szCs w:val="28"/>
        </w:rPr>
      </w:pPr>
      <w:r w:rsidRPr="001C0D56">
        <w:rPr>
          <w:rFonts w:ascii="Segoe UI" w:hAnsi="Segoe UI" w:cs="Segoe UI"/>
          <w:sz w:val="28"/>
          <w:szCs w:val="28"/>
        </w:rPr>
        <w:t>Ronnie Norman, Senior Minister</w:t>
      </w:r>
      <w:r w:rsidR="000B6EE7" w:rsidRPr="001C0D56">
        <w:rPr>
          <w:rFonts w:ascii="Segoe UI" w:hAnsi="Segoe UI" w:cs="Segoe UI"/>
          <w:sz w:val="28"/>
          <w:szCs w:val="28"/>
        </w:rPr>
        <w:tab/>
      </w:r>
    </w:p>
    <w:p w14:paraId="71FD6E98" w14:textId="2288C118" w:rsidR="00CE0A5D" w:rsidRPr="00246BA5" w:rsidRDefault="00CE0A5D" w:rsidP="00246BA5">
      <w:pPr>
        <w:spacing w:after="0"/>
        <w:rPr>
          <w:rFonts w:ascii="Arial" w:hAnsi="Arial" w:cs="Arial"/>
          <w:sz w:val="28"/>
          <w:szCs w:val="28"/>
        </w:rPr>
      </w:pPr>
    </w:p>
    <w:p w14:paraId="043154A6" w14:textId="2E3A901E" w:rsidR="00CE0A5D" w:rsidRPr="001C0D56" w:rsidRDefault="00CE0A5D" w:rsidP="00246BA5">
      <w:pPr>
        <w:spacing w:after="0" w:line="240" w:lineRule="auto"/>
        <w:rPr>
          <w:rFonts w:ascii="Century Gothic" w:eastAsia="Times New Roman" w:hAnsi="Century Gothic" w:cs="Arial"/>
          <w:b/>
          <w:bCs/>
          <w:i/>
          <w:iCs/>
          <w:sz w:val="28"/>
          <w:szCs w:val="28"/>
        </w:rPr>
      </w:pPr>
      <w:r w:rsidRPr="001C0D56">
        <w:rPr>
          <w:rFonts w:ascii="Century Gothic" w:eastAsia="Times New Roman" w:hAnsi="Century Gothic" w:cs="Arial"/>
          <w:b/>
          <w:bCs/>
          <w:i/>
          <w:iCs/>
          <w:sz w:val="28"/>
          <w:szCs w:val="28"/>
        </w:rPr>
        <w:t>Acts 15:36-41</w:t>
      </w:r>
    </w:p>
    <w:p w14:paraId="76FA4412" w14:textId="77777777" w:rsidR="00CE0A5D" w:rsidRPr="001C0D56" w:rsidRDefault="00CE0A5D" w:rsidP="00246BA5">
      <w:pPr>
        <w:spacing w:after="0" w:line="240" w:lineRule="auto"/>
        <w:rPr>
          <w:rFonts w:ascii="Century Gothic" w:eastAsia="Times New Roman" w:hAnsi="Century Gothic" w:cs="Arial"/>
          <w:i/>
          <w:iCs/>
        </w:rPr>
      </w:pPr>
      <w:r w:rsidRPr="001C0D56">
        <w:rPr>
          <w:rFonts w:ascii="Century Gothic" w:eastAsia="Times New Roman" w:hAnsi="Century Gothic" w:cs="Arial"/>
          <w:i/>
          <w:iCs/>
          <w:vertAlign w:val="superscript"/>
        </w:rPr>
        <w:t>36 </w:t>
      </w:r>
      <w:proofErr w:type="spellStart"/>
      <w:r w:rsidRPr="001C0D56">
        <w:rPr>
          <w:rFonts w:ascii="Century Gothic" w:eastAsia="Times New Roman" w:hAnsi="Century Gothic" w:cs="Arial"/>
          <w:i/>
          <w:iCs/>
        </w:rPr>
        <w:t>Some time</w:t>
      </w:r>
      <w:proofErr w:type="spellEnd"/>
      <w:r w:rsidRPr="001C0D56">
        <w:rPr>
          <w:rFonts w:ascii="Century Gothic" w:eastAsia="Times New Roman" w:hAnsi="Century Gothic" w:cs="Arial"/>
          <w:i/>
          <w:iCs/>
        </w:rPr>
        <w:t xml:space="preserve"> later Paul said to Barnabas, “Let us go back and visit the believers in all the towns where we preached the word of the Lord and see how they are doing.” </w:t>
      </w:r>
      <w:r w:rsidRPr="001C0D56">
        <w:rPr>
          <w:rFonts w:ascii="Century Gothic" w:eastAsia="Times New Roman" w:hAnsi="Century Gothic" w:cs="Arial"/>
          <w:i/>
          <w:iCs/>
          <w:vertAlign w:val="superscript"/>
        </w:rPr>
        <w:t>37 </w:t>
      </w:r>
      <w:r w:rsidRPr="001C0D56">
        <w:rPr>
          <w:rFonts w:ascii="Century Gothic" w:eastAsia="Times New Roman" w:hAnsi="Century Gothic" w:cs="Arial"/>
          <w:i/>
          <w:iCs/>
        </w:rPr>
        <w:t xml:space="preserve">Barnabas wanted to take John, also called Mark, with them, </w:t>
      </w:r>
      <w:r w:rsidRPr="001C0D56">
        <w:rPr>
          <w:rFonts w:ascii="Century Gothic" w:eastAsia="Times New Roman" w:hAnsi="Century Gothic" w:cs="Arial"/>
          <w:i/>
          <w:iCs/>
          <w:vertAlign w:val="superscript"/>
        </w:rPr>
        <w:t>38 </w:t>
      </w:r>
      <w:r w:rsidRPr="001C0D56">
        <w:rPr>
          <w:rFonts w:ascii="Century Gothic" w:eastAsia="Times New Roman" w:hAnsi="Century Gothic" w:cs="Arial"/>
          <w:i/>
          <w:iCs/>
        </w:rPr>
        <w:t>but Paul did not think it wise to take him, because he had deserted them in Pamphylia and had not continued with them in the work.</w:t>
      </w:r>
    </w:p>
    <w:p w14:paraId="55E9F2BB" w14:textId="77777777" w:rsidR="00246BA5" w:rsidRPr="001C0D56" w:rsidRDefault="00246BA5" w:rsidP="00246BA5">
      <w:pPr>
        <w:spacing w:after="0" w:line="240" w:lineRule="auto"/>
        <w:rPr>
          <w:rFonts w:ascii="Century Gothic" w:eastAsia="Times New Roman" w:hAnsi="Century Gothic" w:cs="Arial"/>
          <w:i/>
          <w:iCs/>
          <w:vertAlign w:val="superscript"/>
        </w:rPr>
      </w:pPr>
    </w:p>
    <w:p w14:paraId="6FE0489D" w14:textId="39B0FD15" w:rsidR="00CE0A5D" w:rsidRPr="001C0D56" w:rsidRDefault="00CE0A5D" w:rsidP="00246BA5">
      <w:pPr>
        <w:spacing w:after="0" w:line="240" w:lineRule="auto"/>
        <w:rPr>
          <w:rFonts w:ascii="Century Gothic" w:eastAsia="Times New Roman" w:hAnsi="Century Gothic" w:cs="Arial"/>
          <w:i/>
          <w:iCs/>
        </w:rPr>
      </w:pPr>
      <w:r w:rsidRPr="001C0D56">
        <w:rPr>
          <w:rFonts w:ascii="Century Gothic" w:eastAsia="Times New Roman" w:hAnsi="Century Gothic" w:cs="Arial"/>
          <w:i/>
          <w:iCs/>
          <w:vertAlign w:val="superscript"/>
        </w:rPr>
        <w:t>39 </w:t>
      </w:r>
      <w:r w:rsidRPr="001C0D56">
        <w:rPr>
          <w:rFonts w:ascii="Century Gothic" w:eastAsia="Times New Roman" w:hAnsi="Century Gothic" w:cs="Arial"/>
          <w:i/>
          <w:iCs/>
        </w:rPr>
        <w:t xml:space="preserve">They had such a sharp disagreement that they parted company. Barnabas took Mark and sailed for Cyprus, </w:t>
      </w:r>
      <w:r w:rsidRPr="001C0D56">
        <w:rPr>
          <w:rFonts w:ascii="Century Gothic" w:eastAsia="Times New Roman" w:hAnsi="Century Gothic" w:cs="Arial"/>
          <w:i/>
          <w:iCs/>
          <w:vertAlign w:val="superscript"/>
        </w:rPr>
        <w:t>40 </w:t>
      </w:r>
      <w:r w:rsidRPr="001C0D56">
        <w:rPr>
          <w:rFonts w:ascii="Century Gothic" w:eastAsia="Times New Roman" w:hAnsi="Century Gothic" w:cs="Arial"/>
          <w:i/>
          <w:iCs/>
        </w:rPr>
        <w:t xml:space="preserve">but Paul chose Silas and left, commended by the believers to the grace of the Lord. </w:t>
      </w:r>
      <w:r w:rsidRPr="001C0D56">
        <w:rPr>
          <w:rFonts w:ascii="Century Gothic" w:eastAsia="Times New Roman" w:hAnsi="Century Gothic" w:cs="Arial"/>
          <w:i/>
          <w:iCs/>
          <w:vertAlign w:val="superscript"/>
        </w:rPr>
        <w:t>41 </w:t>
      </w:r>
      <w:r w:rsidRPr="001C0D56">
        <w:rPr>
          <w:rFonts w:ascii="Century Gothic" w:eastAsia="Times New Roman" w:hAnsi="Century Gothic" w:cs="Arial"/>
          <w:i/>
          <w:iCs/>
        </w:rPr>
        <w:t>He went through Syria and Cilicia, strengthening the churches.</w:t>
      </w:r>
    </w:p>
    <w:p w14:paraId="73648391" w14:textId="4DBD34FE" w:rsidR="00CE0A5D" w:rsidRPr="001C0D56" w:rsidRDefault="00CE0A5D" w:rsidP="00246BA5">
      <w:pPr>
        <w:spacing w:after="0"/>
        <w:rPr>
          <w:rFonts w:ascii="Century Gothic" w:hAnsi="Century Gothic" w:cs="Arial"/>
          <w:sz w:val="32"/>
          <w:szCs w:val="32"/>
        </w:rPr>
      </w:pPr>
    </w:p>
    <w:p w14:paraId="670368BF" w14:textId="7219C145" w:rsidR="00207F6F" w:rsidRPr="001C0D56" w:rsidRDefault="00207F6F" w:rsidP="00246BA5">
      <w:pPr>
        <w:pStyle w:val="ListParagraph"/>
        <w:numPr>
          <w:ilvl w:val="0"/>
          <w:numId w:val="2"/>
        </w:numPr>
        <w:spacing w:after="0"/>
        <w:rPr>
          <w:rFonts w:ascii="Century Gothic" w:hAnsi="Century Gothic" w:cs="Arial"/>
          <w:sz w:val="28"/>
          <w:szCs w:val="28"/>
        </w:rPr>
      </w:pPr>
      <w:r w:rsidRPr="001C0D56">
        <w:rPr>
          <w:rFonts w:ascii="Century Gothic" w:hAnsi="Century Gothic" w:cs="Arial"/>
          <w:sz w:val="28"/>
          <w:szCs w:val="28"/>
        </w:rPr>
        <w:t xml:space="preserve">Conflict is </w:t>
      </w:r>
      <w:r w:rsidRPr="001C0D56">
        <w:rPr>
          <w:rFonts w:ascii="Century Gothic" w:hAnsi="Century Gothic" w:cs="Arial"/>
          <w:sz w:val="28"/>
          <w:szCs w:val="28"/>
          <w:u w:val="single"/>
        </w:rPr>
        <w:t>inevitable</w:t>
      </w:r>
      <w:r w:rsidRPr="001C0D56">
        <w:rPr>
          <w:rFonts w:ascii="Century Gothic" w:hAnsi="Century Gothic" w:cs="Arial"/>
          <w:sz w:val="28"/>
          <w:szCs w:val="28"/>
        </w:rPr>
        <w:t xml:space="preserve"> even among the most spiritual people.</w:t>
      </w:r>
    </w:p>
    <w:p w14:paraId="77E6A237" w14:textId="77777777" w:rsidR="00246BA5" w:rsidRPr="001C0D56" w:rsidRDefault="00246BA5" w:rsidP="00246BA5">
      <w:pPr>
        <w:spacing w:after="0"/>
        <w:rPr>
          <w:rFonts w:ascii="Century Gothic" w:hAnsi="Century Gothic" w:cs="Arial"/>
          <w:sz w:val="28"/>
          <w:szCs w:val="28"/>
        </w:rPr>
      </w:pPr>
    </w:p>
    <w:p w14:paraId="6EA6D59A" w14:textId="1E7F7DF2" w:rsidR="002838FC" w:rsidRPr="001C0D56" w:rsidRDefault="000F7A89" w:rsidP="00246BA5">
      <w:pPr>
        <w:pStyle w:val="ListParagraph"/>
        <w:numPr>
          <w:ilvl w:val="0"/>
          <w:numId w:val="2"/>
        </w:numPr>
        <w:spacing w:after="0"/>
        <w:rPr>
          <w:rFonts w:ascii="Century Gothic" w:hAnsi="Century Gothic" w:cs="Arial"/>
          <w:sz w:val="28"/>
          <w:szCs w:val="28"/>
        </w:rPr>
      </w:pPr>
      <w:r w:rsidRPr="001C0D56">
        <w:rPr>
          <w:rFonts w:ascii="Century Gothic" w:hAnsi="Century Gothic" w:cs="Arial"/>
          <w:sz w:val="28"/>
          <w:szCs w:val="28"/>
        </w:rPr>
        <w:t>Sometimes, t</w:t>
      </w:r>
      <w:r w:rsidR="002838FC" w:rsidRPr="001C0D56">
        <w:rPr>
          <w:rFonts w:ascii="Century Gothic" w:hAnsi="Century Gothic" w:cs="Arial"/>
          <w:sz w:val="28"/>
          <w:szCs w:val="28"/>
        </w:rPr>
        <w:t xml:space="preserve">wo people can </w:t>
      </w:r>
      <w:r w:rsidR="002838FC" w:rsidRPr="001C0D56">
        <w:rPr>
          <w:rFonts w:ascii="Century Gothic" w:hAnsi="Century Gothic" w:cs="Arial"/>
          <w:sz w:val="28"/>
          <w:szCs w:val="28"/>
          <w:u w:val="single"/>
        </w:rPr>
        <w:t>disagree</w:t>
      </w:r>
      <w:r w:rsidR="002838FC" w:rsidRPr="001C0D56">
        <w:rPr>
          <w:rFonts w:ascii="Century Gothic" w:hAnsi="Century Gothic" w:cs="Arial"/>
          <w:sz w:val="28"/>
          <w:szCs w:val="28"/>
        </w:rPr>
        <w:t xml:space="preserve"> and </w:t>
      </w:r>
      <w:r w:rsidR="002838FC" w:rsidRPr="001C0D56">
        <w:rPr>
          <w:rFonts w:ascii="Century Gothic" w:hAnsi="Century Gothic" w:cs="Arial"/>
          <w:sz w:val="28"/>
          <w:szCs w:val="28"/>
          <w:u w:val="single"/>
        </w:rPr>
        <w:t>both</w:t>
      </w:r>
      <w:r w:rsidR="002838FC" w:rsidRPr="001C0D56">
        <w:rPr>
          <w:rFonts w:ascii="Century Gothic" w:hAnsi="Century Gothic" w:cs="Arial"/>
          <w:sz w:val="28"/>
          <w:szCs w:val="28"/>
        </w:rPr>
        <w:t xml:space="preserve"> be right.</w:t>
      </w:r>
    </w:p>
    <w:p w14:paraId="60FF1133" w14:textId="77777777" w:rsidR="00246BA5" w:rsidRPr="001C0D56" w:rsidRDefault="00246BA5" w:rsidP="00246BA5">
      <w:pPr>
        <w:spacing w:after="0"/>
        <w:rPr>
          <w:rFonts w:ascii="Century Gothic" w:hAnsi="Century Gothic" w:cs="Arial"/>
          <w:sz w:val="28"/>
          <w:szCs w:val="28"/>
        </w:rPr>
      </w:pPr>
    </w:p>
    <w:p w14:paraId="0690CEC1" w14:textId="4EA4EFE8" w:rsidR="00207F6F" w:rsidRPr="001C0D56" w:rsidRDefault="00207F6F" w:rsidP="00246BA5">
      <w:pPr>
        <w:pStyle w:val="ListParagraph"/>
        <w:numPr>
          <w:ilvl w:val="0"/>
          <w:numId w:val="2"/>
        </w:numPr>
        <w:spacing w:after="0"/>
        <w:rPr>
          <w:rFonts w:ascii="Century Gothic" w:hAnsi="Century Gothic" w:cs="Arial"/>
          <w:sz w:val="28"/>
          <w:szCs w:val="28"/>
        </w:rPr>
      </w:pPr>
      <w:r w:rsidRPr="001C0D56">
        <w:rPr>
          <w:rFonts w:ascii="Century Gothic" w:hAnsi="Century Gothic" w:cs="Arial"/>
          <w:sz w:val="28"/>
          <w:szCs w:val="28"/>
        </w:rPr>
        <w:t xml:space="preserve">Are you primarily a </w:t>
      </w:r>
      <w:r w:rsidRPr="001C0D56">
        <w:rPr>
          <w:rFonts w:ascii="Century Gothic" w:hAnsi="Century Gothic" w:cs="Arial"/>
          <w:sz w:val="28"/>
          <w:szCs w:val="28"/>
          <w:u w:val="single"/>
        </w:rPr>
        <w:t>truthtell</w:t>
      </w:r>
      <w:r w:rsidR="000F7A89" w:rsidRPr="001C0D56">
        <w:rPr>
          <w:rFonts w:ascii="Century Gothic" w:hAnsi="Century Gothic" w:cs="Arial"/>
          <w:sz w:val="28"/>
          <w:szCs w:val="28"/>
          <w:u w:val="single"/>
        </w:rPr>
        <w:t>er</w:t>
      </w:r>
      <w:r w:rsidRPr="001C0D56">
        <w:rPr>
          <w:rFonts w:ascii="Century Gothic" w:hAnsi="Century Gothic" w:cs="Arial"/>
          <w:sz w:val="28"/>
          <w:szCs w:val="28"/>
        </w:rPr>
        <w:t xml:space="preserve"> or a </w:t>
      </w:r>
      <w:r w:rsidRPr="001C0D56">
        <w:rPr>
          <w:rFonts w:ascii="Century Gothic" w:hAnsi="Century Gothic" w:cs="Arial"/>
          <w:sz w:val="28"/>
          <w:szCs w:val="28"/>
          <w:u w:val="single"/>
        </w:rPr>
        <w:t>peacemake</w:t>
      </w:r>
      <w:r w:rsidRPr="001C0D56">
        <w:rPr>
          <w:rFonts w:ascii="Century Gothic" w:hAnsi="Century Gothic" w:cs="Arial"/>
          <w:sz w:val="28"/>
          <w:szCs w:val="28"/>
        </w:rPr>
        <w:t>r?</w:t>
      </w:r>
    </w:p>
    <w:p w14:paraId="71990543" w14:textId="77777777" w:rsidR="00246BA5" w:rsidRPr="001C0D56" w:rsidRDefault="00246BA5" w:rsidP="00246BA5">
      <w:pPr>
        <w:spacing w:after="0"/>
        <w:rPr>
          <w:rFonts w:ascii="Century Gothic" w:hAnsi="Century Gothic" w:cs="Arial"/>
          <w:sz w:val="28"/>
          <w:szCs w:val="28"/>
        </w:rPr>
      </w:pPr>
    </w:p>
    <w:p w14:paraId="6453C378" w14:textId="6BCB4E88" w:rsidR="00207F6F" w:rsidRPr="001C0D56" w:rsidRDefault="00207F6F" w:rsidP="00246BA5">
      <w:pPr>
        <w:pStyle w:val="ListParagraph"/>
        <w:numPr>
          <w:ilvl w:val="0"/>
          <w:numId w:val="1"/>
        </w:numPr>
        <w:spacing w:after="0"/>
        <w:rPr>
          <w:rFonts w:ascii="Century Gothic" w:hAnsi="Century Gothic" w:cs="Arial"/>
          <w:sz w:val="28"/>
          <w:szCs w:val="28"/>
        </w:rPr>
      </w:pPr>
      <w:r w:rsidRPr="001C0D56">
        <w:rPr>
          <w:rFonts w:ascii="Century Gothic" w:hAnsi="Century Gothic" w:cs="Arial"/>
          <w:sz w:val="28"/>
          <w:szCs w:val="28"/>
        </w:rPr>
        <w:t xml:space="preserve">Do I desire truth to be </w:t>
      </w:r>
      <w:r w:rsidRPr="001C0D56">
        <w:rPr>
          <w:rFonts w:ascii="Century Gothic" w:hAnsi="Century Gothic" w:cs="Arial"/>
          <w:sz w:val="28"/>
          <w:szCs w:val="28"/>
          <w:u w:val="single"/>
        </w:rPr>
        <w:t>spoken</w:t>
      </w:r>
      <w:r w:rsidRPr="001C0D56">
        <w:rPr>
          <w:rFonts w:ascii="Century Gothic" w:hAnsi="Century Gothic" w:cs="Arial"/>
          <w:sz w:val="28"/>
          <w:szCs w:val="28"/>
        </w:rPr>
        <w:t xml:space="preserve"> or </w:t>
      </w:r>
      <w:r w:rsidRPr="001C0D56">
        <w:rPr>
          <w:rFonts w:ascii="Century Gothic" w:hAnsi="Century Gothic" w:cs="Arial"/>
          <w:sz w:val="28"/>
          <w:szCs w:val="28"/>
          <w:u w:val="single"/>
        </w:rPr>
        <w:t>heard</w:t>
      </w:r>
      <w:r w:rsidRPr="001C0D56">
        <w:rPr>
          <w:rFonts w:ascii="Century Gothic" w:hAnsi="Century Gothic" w:cs="Arial"/>
          <w:sz w:val="28"/>
          <w:szCs w:val="28"/>
        </w:rPr>
        <w:t>?</w:t>
      </w:r>
    </w:p>
    <w:p w14:paraId="7190ADDD" w14:textId="6243FE27" w:rsidR="00207F6F" w:rsidRPr="001C0D56" w:rsidRDefault="00207F6F" w:rsidP="00246BA5">
      <w:pPr>
        <w:pStyle w:val="ListParagraph"/>
        <w:numPr>
          <w:ilvl w:val="0"/>
          <w:numId w:val="1"/>
        </w:numPr>
        <w:spacing w:after="0"/>
        <w:rPr>
          <w:rFonts w:ascii="Century Gothic" w:hAnsi="Century Gothic" w:cs="Arial"/>
          <w:sz w:val="28"/>
          <w:szCs w:val="28"/>
        </w:rPr>
      </w:pPr>
      <w:r w:rsidRPr="001C0D56">
        <w:rPr>
          <w:rFonts w:ascii="Century Gothic" w:hAnsi="Century Gothic" w:cs="Arial"/>
          <w:sz w:val="28"/>
          <w:szCs w:val="28"/>
        </w:rPr>
        <w:t xml:space="preserve">Am I </w:t>
      </w:r>
      <w:r w:rsidR="00246BA5" w:rsidRPr="001C0D56">
        <w:rPr>
          <w:rFonts w:ascii="Century Gothic" w:hAnsi="Century Gothic" w:cs="Arial"/>
          <w:sz w:val="28"/>
          <w:szCs w:val="28"/>
        </w:rPr>
        <w:t>overlooking</w:t>
      </w:r>
      <w:r w:rsidRPr="001C0D56">
        <w:rPr>
          <w:rFonts w:ascii="Century Gothic" w:hAnsi="Century Gothic" w:cs="Arial"/>
          <w:sz w:val="28"/>
          <w:szCs w:val="28"/>
        </w:rPr>
        <w:t xml:space="preserve"> an issue out of wise </w:t>
      </w:r>
      <w:r w:rsidRPr="001C0D56">
        <w:rPr>
          <w:rFonts w:ascii="Century Gothic" w:hAnsi="Century Gothic" w:cs="Arial"/>
          <w:sz w:val="28"/>
          <w:szCs w:val="28"/>
          <w:u w:val="single"/>
        </w:rPr>
        <w:t>love</w:t>
      </w:r>
      <w:r w:rsidRPr="001C0D56">
        <w:rPr>
          <w:rFonts w:ascii="Century Gothic" w:hAnsi="Century Gothic" w:cs="Arial"/>
          <w:sz w:val="28"/>
          <w:szCs w:val="28"/>
        </w:rPr>
        <w:t xml:space="preserve"> or unwise </w:t>
      </w:r>
      <w:r w:rsidRPr="001C0D56">
        <w:rPr>
          <w:rFonts w:ascii="Century Gothic" w:hAnsi="Century Gothic" w:cs="Arial"/>
          <w:sz w:val="28"/>
          <w:szCs w:val="28"/>
          <w:u w:val="single"/>
        </w:rPr>
        <w:t>passivity</w:t>
      </w:r>
      <w:r w:rsidRPr="001C0D56">
        <w:rPr>
          <w:rFonts w:ascii="Century Gothic" w:hAnsi="Century Gothic" w:cs="Arial"/>
          <w:sz w:val="28"/>
          <w:szCs w:val="28"/>
        </w:rPr>
        <w:t>?</w:t>
      </w:r>
    </w:p>
    <w:p w14:paraId="24009C17" w14:textId="77777777" w:rsidR="00246BA5" w:rsidRPr="001C0D56" w:rsidRDefault="00246BA5" w:rsidP="00246BA5">
      <w:pPr>
        <w:spacing w:after="0"/>
        <w:rPr>
          <w:rFonts w:ascii="Century Gothic" w:hAnsi="Century Gothic" w:cs="Arial"/>
          <w:sz w:val="28"/>
          <w:szCs w:val="28"/>
        </w:rPr>
      </w:pPr>
    </w:p>
    <w:p w14:paraId="43CDAFE7" w14:textId="600C24D4" w:rsidR="002838FC" w:rsidRPr="001C0D56" w:rsidRDefault="000F7A89" w:rsidP="00246BA5">
      <w:pPr>
        <w:pStyle w:val="ListParagraph"/>
        <w:numPr>
          <w:ilvl w:val="0"/>
          <w:numId w:val="2"/>
        </w:numPr>
        <w:spacing w:after="0"/>
        <w:rPr>
          <w:rFonts w:ascii="Century Gothic" w:hAnsi="Century Gothic" w:cs="Arial"/>
          <w:sz w:val="28"/>
          <w:szCs w:val="28"/>
        </w:rPr>
      </w:pPr>
      <w:r w:rsidRPr="001C0D56">
        <w:rPr>
          <w:rFonts w:ascii="Century Gothic" w:hAnsi="Century Gothic" w:cs="Arial"/>
          <w:sz w:val="28"/>
          <w:szCs w:val="28"/>
        </w:rPr>
        <w:t>Conflict has multiple faces.</w:t>
      </w:r>
    </w:p>
    <w:p w14:paraId="37FA8DA4" w14:textId="77777777" w:rsidR="000B6EE7" w:rsidRPr="001C0D56" w:rsidRDefault="000B6EE7" w:rsidP="000B6EE7">
      <w:pPr>
        <w:pStyle w:val="ListParagraph"/>
        <w:spacing w:after="0"/>
        <w:rPr>
          <w:rFonts w:ascii="Century Gothic" w:hAnsi="Century Gothic" w:cs="Arial"/>
          <w:sz w:val="28"/>
          <w:szCs w:val="28"/>
        </w:rPr>
      </w:pPr>
    </w:p>
    <w:p w14:paraId="0F2084ED" w14:textId="635466D9" w:rsidR="000F7A89" w:rsidRPr="001C0D56" w:rsidRDefault="000F7A89" w:rsidP="00246BA5">
      <w:pPr>
        <w:pStyle w:val="ListParagraph"/>
        <w:numPr>
          <w:ilvl w:val="0"/>
          <w:numId w:val="1"/>
        </w:numPr>
        <w:spacing w:after="0"/>
        <w:rPr>
          <w:rFonts w:ascii="Century Gothic" w:hAnsi="Century Gothic" w:cs="Arial"/>
          <w:sz w:val="28"/>
          <w:szCs w:val="28"/>
        </w:rPr>
      </w:pPr>
      <w:r w:rsidRPr="001C0D56">
        <w:rPr>
          <w:rFonts w:ascii="Century Gothic" w:hAnsi="Century Gothic" w:cs="Arial"/>
          <w:sz w:val="28"/>
          <w:szCs w:val="28"/>
        </w:rPr>
        <w:t xml:space="preserve">Personal </w:t>
      </w:r>
      <w:r w:rsidR="002E204E" w:rsidRPr="001C0D56">
        <w:rPr>
          <w:rFonts w:ascii="Century Gothic" w:hAnsi="Century Gothic" w:cs="Arial"/>
          <w:sz w:val="28"/>
          <w:szCs w:val="28"/>
          <w:u w:val="single"/>
        </w:rPr>
        <w:t>convictions</w:t>
      </w:r>
    </w:p>
    <w:p w14:paraId="3DFEB110" w14:textId="42DCAE4D" w:rsidR="000F7A89" w:rsidRPr="001C0D56" w:rsidRDefault="000F7A89" w:rsidP="00246BA5">
      <w:pPr>
        <w:pStyle w:val="ListParagraph"/>
        <w:numPr>
          <w:ilvl w:val="0"/>
          <w:numId w:val="1"/>
        </w:numPr>
        <w:spacing w:after="0"/>
        <w:rPr>
          <w:rFonts w:ascii="Century Gothic" w:hAnsi="Century Gothic" w:cs="Arial"/>
          <w:sz w:val="28"/>
          <w:szCs w:val="28"/>
        </w:rPr>
      </w:pPr>
      <w:r w:rsidRPr="001C0D56">
        <w:rPr>
          <w:rFonts w:ascii="Century Gothic" w:hAnsi="Century Gothic" w:cs="Arial"/>
          <w:sz w:val="28"/>
          <w:szCs w:val="28"/>
        </w:rPr>
        <w:t xml:space="preserve">Personal </w:t>
      </w:r>
      <w:r w:rsidRPr="001C0D56">
        <w:rPr>
          <w:rFonts w:ascii="Century Gothic" w:hAnsi="Century Gothic" w:cs="Arial"/>
          <w:sz w:val="28"/>
          <w:szCs w:val="28"/>
          <w:u w:val="single"/>
        </w:rPr>
        <w:t>preferences</w:t>
      </w:r>
    </w:p>
    <w:p w14:paraId="27178C8D" w14:textId="389624EC" w:rsidR="000F7A89" w:rsidRPr="001C0D56" w:rsidRDefault="000F7A89" w:rsidP="00246BA5">
      <w:pPr>
        <w:pStyle w:val="ListParagraph"/>
        <w:numPr>
          <w:ilvl w:val="0"/>
          <w:numId w:val="1"/>
        </w:numPr>
        <w:spacing w:after="0"/>
        <w:rPr>
          <w:rFonts w:ascii="Century Gothic" w:hAnsi="Century Gothic" w:cs="Arial"/>
          <w:sz w:val="28"/>
          <w:szCs w:val="28"/>
        </w:rPr>
      </w:pPr>
      <w:r w:rsidRPr="001C0D56">
        <w:rPr>
          <w:rFonts w:ascii="Century Gothic" w:hAnsi="Century Gothic" w:cs="Arial"/>
          <w:sz w:val="28"/>
          <w:szCs w:val="28"/>
        </w:rPr>
        <w:t xml:space="preserve">Personal </w:t>
      </w:r>
      <w:r w:rsidR="00246BA5" w:rsidRPr="001C0D56">
        <w:rPr>
          <w:rFonts w:ascii="Century Gothic" w:hAnsi="Century Gothic" w:cs="Arial"/>
          <w:sz w:val="28"/>
          <w:szCs w:val="28"/>
          <w:u w:val="single"/>
        </w:rPr>
        <w:t>hurts</w:t>
      </w:r>
    </w:p>
    <w:p w14:paraId="42E6546A" w14:textId="77777777" w:rsidR="00246BA5" w:rsidRPr="001C0D56" w:rsidRDefault="00246BA5" w:rsidP="00246BA5">
      <w:pPr>
        <w:spacing w:after="0"/>
        <w:rPr>
          <w:rFonts w:ascii="Century Gothic" w:hAnsi="Century Gothic" w:cs="Arial"/>
          <w:sz w:val="32"/>
          <w:szCs w:val="32"/>
        </w:rPr>
      </w:pPr>
    </w:p>
    <w:p w14:paraId="6C9A64A4" w14:textId="166BDC12" w:rsidR="00207F6F" w:rsidRPr="001C0D56" w:rsidRDefault="00246BA5" w:rsidP="00246BA5">
      <w:pPr>
        <w:spacing w:after="0"/>
        <w:rPr>
          <w:rFonts w:ascii="Century Gothic" w:hAnsi="Century Gothic" w:cs="Arial"/>
          <w:b/>
          <w:bCs/>
          <w:i/>
          <w:iCs/>
          <w:sz w:val="28"/>
          <w:szCs w:val="28"/>
        </w:rPr>
      </w:pPr>
      <w:r w:rsidRPr="001C0D56">
        <w:rPr>
          <w:rFonts w:ascii="Century Gothic" w:hAnsi="Century Gothic" w:cs="Arial"/>
          <w:b/>
          <w:bCs/>
          <w:i/>
          <w:iCs/>
          <w:sz w:val="28"/>
          <w:szCs w:val="28"/>
        </w:rPr>
        <w:t>Romans 12:18</w:t>
      </w:r>
    </w:p>
    <w:p w14:paraId="7C39BD8C" w14:textId="194130FD" w:rsidR="00246BA5" w:rsidRPr="001C0D56" w:rsidRDefault="00246BA5" w:rsidP="00246BA5">
      <w:pPr>
        <w:spacing w:after="0"/>
        <w:rPr>
          <w:rFonts w:ascii="Century Gothic" w:hAnsi="Century Gothic" w:cs="Arial"/>
          <w:i/>
          <w:iCs/>
        </w:rPr>
      </w:pPr>
      <w:r w:rsidRPr="001C0D56">
        <w:rPr>
          <w:rStyle w:val="text"/>
          <w:rFonts w:ascii="Century Gothic" w:hAnsi="Century Gothic" w:cs="Arial"/>
          <w:i/>
          <w:iCs/>
        </w:rPr>
        <w:t>If it is possible, as far as it depends on you, live at peace with everyone.</w:t>
      </w:r>
    </w:p>
    <w:p w14:paraId="4795FC2B" w14:textId="77777777" w:rsidR="00246BA5" w:rsidRPr="001C0D56" w:rsidRDefault="00246BA5" w:rsidP="00246BA5">
      <w:pPr>
        <w:spacing w:after="0"/>
        <w:rPr>
          <w:rFonts w:ascii="Century Gothic" w:hAnsi="Century Gothic" w:cs="Arial"/>
          <w:i/>
          <w:iCs/>
          <w:sz w:val="32"/>
          <w:szCs w:val="32"/>
        </w:rPr>
      </w:pPr>
    </w:p>
    <w:p w14:paraId="4BFD268C" w14:textId="75012283" w:rsidR="00246BA5" w:rsidRPr="001C0D56" w:rsidRDefault="00246BA5" w:rsidP="00246BA5">
      <w:pPr>
        <w:spacing w:after="0"/>
        <w:rPr>
          <w:rFonts w:ascii="Century Gothic" w:hAnsi="Century Gothic" w:cs="Arial"/>
          <w:b/>
          <w:bCs/>
          <w:i/>
          <w:iCs/>
          <w:sz w:val="28"/>
          <w:szCs w:val="28"/>
        </w:rPr>
      </w:pPr>
      <w:r w:rsidRPr="001C0D56">
        <w:rPr>
          <w:rFonts w:ascii="Century Gothic" w:hAnsi="Century Gothic" w:cs="Arial"/>
          <w:b/>
          <w:bCs/>
          <w:i/>
          <w:iCs/>
          <w:sz w:val="28"/>
          <w:szCs w:val="28"/>
        </w:rPr>
        <w:t>2 Timothy 4:11</w:t>
      </w:r>
    </w:p>
    <w:p w14:paraId="04149EDE" w14:textId="5274B640" w:rsidR="002838FC" w:rsidRPr="001C0D56" w:rsidRDefault="00246BA5" w:rsidP="00246BA5">
      <w:pPr>
        <w:spacing w:after="0"/>
        <w:rPr>
          <w:rFonts w:ascii="Century Gothic" w:hAnsi="Century Gothic" w:cs="Arial"/>
        </w:rPr>
      </w:pPr>
      <w:r w:rsidRPr="001C0D56">
        <w:rPr>
          <w:rStyle w:val="text"/>
          <w:rFonts w:ascii="Century Gothic" w:hAnsi="Century Gothic" w:cs="Arial"/>
          <w:i/>
          <w:iCs/>
        </w:rPr>
        <w:t>Get Mark and bring him with you, because he is helpful to me in my</w:t>
      </w:r>
      <w:r w:rsidRPr="001C0D56">
        <w:rPr>
          <w:rStyle w:val="text"/>
          <w:rFonts w:ascii="Century Gothic" w:hAnsi="Century Gothic" w:cs="Arial"/>
        </w:rPr>
        <w:t xml:space="preserve"> ministry.</w:t>
      </w:r>
    </w:p>
    <w:sectPr w:rsidR="002838FC" w:rsidRPr="001C0D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75CC" w14:textId="77777777" w:rsidR="007F2B01" w:rsidRDefault="007F2B01" w:rsidP="001C0D56">
      <w:pPr>
        <w:spacing w:after="0" w:line="240" w:lineRule="auto"/>
      </w:pPr>
      <w:r>
        <w:separator/>
      </w:r>
    </w:p>
  </w:endnote>
  <w:endnote w:type="continuationSeparator" w:id="0">
    <w:p w14:paraId="4E2E479D" w14:textId="77777777" w:rsidR="007F2B01" w:rsidRDefault="007F2B01" w:rsidP="001C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7527" w14:textId="77777777" w:rsidR="007F2B01" w:rsidRDefault="007F2B01" w:rsidP="001C0D56">
      <w:pPr>
        <w:spacing w:after="0" w:line="240" w:lineRule="auto"/>
      </w:pPr>
      <w:r>
        <w:separator/>
      </w:r>
    </w:p>
  </w:footnote>
  <w:footnote w:type="continuationSeparator" w:id="0">
    <w:p w14:paraId="3D3FE9A1" w14:textId="77777777" w:rsidR="007F2B01" w:rsidRDefault="007F2B01" w:rsidP="001C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D79" w14:textId="45D1DCA4" w:rsidR="001C0D56" w:rsidRPr="001C0D56" w:rsidRDefault="001C0D56">
    <w:pPr>
      <w:pStyle w:val="Header"/>
      <w:rPr>
        <w:rFonts w:ascii="Arial" w:hAnsi="Arial" w:cs="Arial"/>
        <w:b/>
        <w:bCs/>
        <w:sz w:val="32"/>
        <w:szCs w:val="32"/>
      </w:rPr>
    </w:pPr>
    <w:r w:rsidRPr="001C0D56">
      <w:rPr>
        <w:rFonts w:ascii="Arial" w:hAnsi="Arial" w:cs="Arial"/>
        <w:b/>
        <w:bCs/>
        <w:sz w:val="32"/>
        <w:szCs w:val="32"/>
      </w:rPr>
      <w:t>Sermon Notes</w:t>
    </w:r>
    <w:r w:rsidRPr="001C0D56">
      <w:rPr>
        <w:rFonts w:ascii="Arial" w:hAnsi="Arial" w:cs="Arial"/>
        <w:b/>
        <w:bCs/>
        <w:sz w:val="32"/>
        <w:szCs w:val="32"/>
      </w:rPr>
      <w:t xml:space="preserve">  - 7/3/22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6AE7"/>
    <w:multiLevelType w:val="hybridMultilevel"/>
    <w:tmpl w:val="F1DAC280"/>
    <w:lvl w:ilvl="0" w:tplc="B47CA8E6">
      <w:start w:val="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1067B"/>
    <w:multiLevelType w:val="hybridMultilevel"/>
    <w:tmpl w:val="22C8DD48"/>
    <w:lvl w:ilvl="0" w:tplc="B97C7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8650">
    <w:abstractNumId w:val="0"/>
  </w:num>
  <w:num w:numId="2" w16cid:durableId="171831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5D"/>
    <w:rsid w:val="000B6EE7"/>
    <w:rsid w:val="000F7A89"/>
    <w:rsid w:val="001C0D56"/>
    <w:rsid w:val="00207F6F"/>
    <w:rsid w:val="00246BA5"/>
    <w:rsid w:val="002838FC"/>
    <w:rsid w:val="002E204E"/>
    <w:rsid w:val="007F2B01"/>
    <w:rsid w:val="00B7062D"/>
    <w:rsid w:val="00CE0A5D"/>
    <w:rsid w:val="00D3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E624"/>
  <w15:chartTrackingRefBased/>
  <w15:docId w15:val="{606B8406-0600-4F1D-8223-EE70191C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6F"/>
    <w:pPr>
      <w:ind w:left="720"/>
      <w:contextualSpacing/>
    </w:pPr>
  </w:style>
  <w:style w:type="character" w:customStyle="1" w:styleId="text">
    <w:name w:val="text"/>
    <w:basedOn w:val="DefaultParagraphFont"/>
    <w:rsid w:val="00246BA5"/>
  </w:style>
  <w:style w:type="paragraph" w:styleId="Header">
    <w:name w:val="header"/>
    <w:basedOn w:val="Normal"/>
    <w:link w:val="HeaderChar"/>
    <w:uiPriority w:val="99"/>
    <w:unhideWhenUsed/>
    <w:rsid w:val="001C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56"/>
  </w:style>
  <w:style w:type="paragraph" w:styleId="Footer">
    <w:name w:val="footer"/>
    <w:basedOn w:val="Normal"/>
    <w:link w:val="FooterChar"/>
    <w:uiPriority w:val="99"/>
    <w:unhideWhenUsed/>
    <w:rsid w:val="001C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2022-07-01T15:11:00Z</dcterms:created>
  <dcterms:modified xsi:type="dcterms:W3CDTF">2022-07-01T15:11:00Z</dcterms:modified>
</cp:coreProperties>
</file>