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676A" w14:textId="2E4B004D" w:rsidR="00AF404D" w:rsidRDefault="00AF404D" w:rsidP="00AF404D">
      <w:pPr>
        <w:pStyle w:val="NormalWeb"/>
        <w:rPr>
          <w:rStyle w:val="text"/>
          <w:b/>
          <w:bCs/>
        </w:rPr>
      </w:pPr>
      <w:r>
        <w:rPr>
          <w:rStyle w:val="text"/>
          <w:b/>
          <w:bCs/>
        </w:rPr>
        <w:t>Series: 1 Thessalonians – Steady and Sure</w:t>
      </w:r>
    </w:p>
    <w:p w14:paraId="0E5754D4" w14:textId="5A8A0E15" w:rsidR="00AF404D" w:rsidRDefault="00AF404D" w:rsidP="00AF404D">
      <w:pPr>
        <w:pStyle w:val="NormalWeb"/>
        <w:rPr>
          <w:rStyle w:val="text"/>
          <w:b/>
          <w:bCs/>
        </w:rPr>
      </w:pPr>
      <w:r>
        <w:rPr>
          <w:rStyle w:val="text"/>
          <w:b/>
          <w:bCs/>
        </w:rPr>
        <w:t>Today:  The Glory of the Ordinary</w:t>
      </w:r>
    </w:p>
    <w:p w14:paraId="2275DBC3" w14:textId="4AAB35F8" w:rsidR="00957FE2" w:rsidRDefault="00957FE2" w:rsidP="00AF404D">
      <w:pPr>
        <w:pStyle w:val="NormalWeb"/>
        <w:rPr>
          <w:rStyle w:val="text"/>
          <w:b/>
          <w:bCs/>
        </w:rPr>
      </w:pPr>
      <w:r>
        <w:rPr>
          <w:rStyle w:val="text"/>
          <w:b/>
          <w:bCs/>
        </w:rPr>
        <w:t>Speaker: Ronnie Norman, Senior Minister</w:t>
      </w:r>
    </w:p>
    <w:p w14:paraId="02DE8100" w14:textId="3C44679A" w:rsidR="00AF404D" w:rsidRDefault="00AF404D" w:rsidP="00AF404D">
      <w:pPr>
        <w:pStyle w:val="NormalWeb"/>
        <w:rPr>
          <w:rStyle w:val="text"/>
          <w:b/>
          <w:bCs/>
        </w:rPr>
      </w:pPr>
      <w:r w:rsidRPr="00AF404D">
        <w:rPr>
          <w:rStyle w:val="text"/>
          <w:b/>
          <w:bCs/>
        </w:rPr>
        <w:t>1 Thessalonians 4:9-12</w:t>
      </w:r>
    </w:p>
    <w:p w14:paraId="27476526" w14:textId="653BE87F" w:rsidR="00AF404D" w:rsidRPr="00AF404D" w:rsidRDefault="00AF404D" w:rsidP="00AF404D">
      <w:pPr>
        <w:pStyle w:val="NormalWeb"/>
        <w:rPr>
          <w:b/>
          <w:bCs/>
          <w:color w:val="0070C0"/>
        </w:rPr>
      </w:pPr>
      <w:r w:rsidRPr="00AF404D">
        <w:rPr>
          <w:rStyle w:val="text"/>
          <w:b/>
          <w:bCs/>
          <w:color w:val="0070C0"/>
        </w:rPr>
        <w:t>What do you do when the world caves in?</w:t>
      </w:r>
    </w:p>
    <w:p w14:paraId="073A1621" w14:textId="46533A29" w:rsidR="00AF404D" w:rsidRPr="006B5365" w:rsidRDefault="00AF404D" w:rsidP="00AF404D">
      <w:pPr>
        <w:pStyle w:val="NormalWeb"/>
        <w:rPr>
          <w:i/>
          <w:iCs/>
        </w:rPr>
      </w:pPr>
      <w:r w:rsidRPr="006B5365">
        <w:rPr>
          <w:rStyle w:val="text"/>
          <w:i/>
          <w:iCs/>
          <w:vertAlign w:val="superscript"/>
        </w:rPr>
        <w:t>9 </w:t>
      </w:r>
      <w:r w:rsidRPr="006B5365">
        <w:rPr>
          <w:rStyle w:val="text"/>
          <w:i/>
          <w:iCs/>
        </w:rPr>
        <w:t>Now about your love for one another we do not need to write to you, for you yourselves have been taught by God to love each other.</w:t>
      </w:r>
      <w:r w:rsidRPr="006B5365">
        <w:rPr>
          <w:i/>
          <w:iCs/>
        </w:rPr>
        <w:t xml:space="preserve"> </w:t>
      </w:r>
      <w:r w:rsidRPr="006B5365">
        <w:rPr>
          <w:rStyle w:val="text"/>
          <w:i/>
          <w:iCs/>
          <w:vertAlign w:val="superscript"/>
        </w:rPr>
        <w:t>10 </w:t>
      </w:r>
      <w:r w:rsidRPr="006B5365">
        <w:rPr>
          <w:rStyle w:val="text"/>
          <w:i/>
          <w:iCs/>
        </w:rPr>
        <w:t>And in fact, you do love all of God’s family throughout Macedonia. Yet we urge you, brothers and sisters, to do so more and more,</w:t>
      </w:r>
      <w:r w:rsidRPr="006B5365">
        <w:rPr>
          <w:i/>
          <w:iCs/>
        </w:rPr>
        <w:t xml:space="preserve"> </w:t>
      </w:r>
    </w:p>
    <w:p w14:paraId="01EB1190" w14:textId="5424638E" w:rsidR="00AF404D" w:rsidRPr="00AF404D" w:rsidRDefault="00AF404D" w:rsidP="00AF404D">
      <w:pPr>
        <w:pStyle w:val="NormalWeb"/>
        <w:rPr>
          <w:b/>
          <w:bCs/>
          <w:color w:val="0070C0"/>
        </w:rPr>
      </w:pPr>
      <w:r w:rsidRPr="00AF404D">
        <w:rPr>
          <w:b/>
          <w:bCs/>
          <w:color w:val="0070C0"/>
        </w:rPr>
        <w:t>Love each other</w:t>
      </w:r>
    </w:p>
    <w:p w14:paraId="4518E78A" w14:textId="0FF80EA9" w:rsidR="00AF404D" w:rsidRPr="00AF404D" w:rsidRDefault="00AF404D" w:rsidP="00AF404D">
      <w:pPr>
        <w:pStyle w:val="NormalWeb"/>
        <w:rPr>
          <w:b/>
          <w:bCs/>
          <w:color w:val="0070C0"/>
        </w:rPr>
      </w:pPr>
      <w:r w:rsidRPr="00AF404D">
        <w:rPr>
          <w:b/>
          <w:bCs/>
          <w:color w:val="0070C0"/>
        </w:rPr>
        <w:t>Anytime you generalize people, you dehumanize them.</w:t>
      </w:r>
    </w:p>
    <w:p w14:paraId="3A57300D" w14:textId="3BF55C67" w:rsidR="00AF404D" w:rsidRPr="00AF404D" w:rsidRDefault="00AF404D" w:rsidP="00AF404D">
      <w:pPr>
        <w:pStyle w:val="NormalWeb"/>
        <w:rPr>
          <w:b/>
          <w:bCs/>
          <w:color w:val="0070C0"/>
        </w:rPr>
      </w:pPr>
      <w:r w:rsidRPr="00AF404D">
        <w:rPr>
          <w:b/>
          <w:bCs/>
          <w:color w:val="0070C0"/>
        </w:rPr>
        <w:t xml:space="preserve">Help your </w:t>
      </w:r>
      <w:r>
        <w:rPr>
          <w:b/>
          <w:bCs/>
          <w:color w:val="0070C0"/>
        </w:rPr>
        <w:t>brother or sister</w:t>
      </w:r>
      <w:r w:rsidRPr="00AF404D">
        <w:rPr>
          <w:b/>
          <w:bCs/>
          <w:color w:val="0070C0"/>
        </w:rPr>
        <w:t xml:space="preserve"> take their next </w:t>
      </w:r>
      <w:r>
        <w:rPr>
          <w:b/>
          <w:bCs/>
          <w:color w:val="0070C0"/>
        </w:rPr>
        <w:t xml:space="preserve">noble </w:t>
      </w:r>
      <w:r w:rsidRPr="00AF404D">
        <w:rPr>
          <w:b/>
          <w:bCs/>
          <w:color w:val="0070C0"/>
        </w:rPr>
        <w:t xml:space="preserve">step.  </w:t>
      </w:r>
    </w:p>
    <w:p w14:paraId="0AAA9DB4" w14:textId="0AD3F58A" w:rsidR="00AF404D" w:rsidRPr="006B5365" w:rsidRDefault="00AF404D" w:rsidP="00AF404D">
      <w:pPr>
        <w:pStyle w:val="NormalWeb"/>
        <w:rPr>
          <w:i/>
          <w:iCs/>
        </w:rPr>
      </w:pPr>
      <w:r w:rsidRPr="006B5365">
        <w:rPr>
          <w:rStyle w:val="text"/>
          <w:i/>
          <w:iCs/>
          <w:vertAlign w:val="superscript"/>
        </w:rPr>
        <w:t>11 </w:t>
      </w:r>
      <w:r w:rsidRPr="006B5365">
        <w:rPr>
          <w:rStyle w:val="text"/>
          <w:i/>
          <w:iCs/>
        </w:rPr>
        <w:t>and to make it your ambition to lead a quiet life: You should mind your own business and work with your hands, just as we told you,</w:t>
      </w:r>
      <w:r w:rsidRPr="006B5365">
        <w:rPr>
          <w:i/>
          <w:iCs/>
        </w:rPr>
        <w:t xml:space="preserve"> </w:t>
      </w:r>
    </w:p>
    <w:p w14:paraId="007F5AAC" w14:textId="672BD9C2" w:rsidR="006B5365" w:rsidRPr="006B5365" w:rsidRDefault="006B5365" w:rsidP="00AF404D">
      <w:pPr>
        <w:pStyle w:val="NormalWeb"/>
        <w:rPr>
          <w:b/>
          <w:bCs/>
          <w:color w:val="0070C0"/>
        </w:rPr>
      </w:pPr>
      <w:r w:rsidRPr="006B5365">
        <w:rPr>
          <w:b/>
          <w:bCs/>
          <w:color w:val="0070C0"/>
        </w:rPr>
        <w:t>Lead a quiet life</w:t>
      </w:r>
    </w:p>
    <w:p w14:paraId="18E42DD0" w14:textId="561B6E83" w:rsidR="006B5365" w:rsidRDefault="006B5365" w:rsidP="00AF404D">
      <w:pPr>
        <w:pStyle w:val="NormalWeb"/>
        <w:rPr>
          <w:b/>
          <w:bCs/>
          <w:color w:val="0070C0"/>
        </w:rPr>
      </w:pPr>
      <w:r w:rsidRPr="006B5365">
        <w:rPr>
          <w:b/>
          <w:bCs/>
          <w:color w:val="0070C0"/>
        </w:rPr>
        <w:t>Mind your own business</w:t>
      </w:r>
    </w:p>
    <w:p w14:paraId="756B7433" w14:textId="43C54E2F" w:rsidR="006B5365" w:rsidRDefault="006B5365" w:rsidP="00AF404D">
      <w:pPr>
        <w:pStyle w:val="NormalWeb"/>
        <w:rPr>
          <w:b/>
          <w:bCs/>
          <w:color w:val="0070C0"/>
        </w:rPr>
      </w:pPr>
      <w:r w:rsidRPr="006B5365">
        <w:rPr>
          <w:b/>
          <w:bCs/>
          <w:color w:val="0070C0"/>
        </w:rPr>
        <w:t>https://www.thensomehow.com/wp-content/uploads/2017/12/8.-Circles-of-Influence-667x500.png</w:t>
      </w:r>
    </w:p>
    <w:p w14:paraId="1F374BB2" w14:textId="0E81D582" w:rsidR="006B5365" w:rsidRPr="006B5365" w:rsidRDefault="006B5365" w:rsidP="00AF404D">
      <w:pPr>
        <w:pStyle w:val="NormalWeb"/>
        <w:rPr>
          <w:b/>
          <w:bCs/>
          <w:color w:val="0070C0"/>
        </w:rPr>
      </w:pPr>
      <w:r w:rsidRPr="006B5365">
        <w:rPr>
          <w:b/>
          <w:bCs/>
          <w:color w:val="0070C0"/>
        </w:rPr>
        <w:t>Work with your own hands</w:t>
      </w:r>
    </w:p>
    <w:p w14:paraId="25E88FDB" w14:textId="18642CE8" w:rsidR="006B5365" w:rsidRPr="006B5365" w:rsidRDefault="006B5365" w:rsidP="00AF404D">
      <w:pPr>
        <w:pStyle w:val="NormalWeb"/>
        <w:rPr>
          <w:b/>
          <w:bCs/>
          <w:color w:val="0070C0"/>
        </w:rPr>
      </w:pPr>
      <w:r w:rsidRPr="006B5365">
        <w:rPr>
          <w:b/>
          <w:bCs/>
          <w:color w:val="0070C0"/>
        </w:rPr>
        <w:t>Become a master craftsman through hunger, humility and practice</w:t>
      </w:r>
    </w:p>
    <w:p w14:paraId="0CC649A4" w14:textId="5A6FB61F" w:rsidR="00AF404D" w:rsidRPr="006B5365" w:rsidRDefault="00AF404D" w:rsidP="00AF404D">
      <w:pPr>
        <w:pStyle w:val="NormalWeb"/>
        <w:rPr>
          <w:i/>
          <w:iCs/>
        </w:rPr>
      </w:pPr>
      <w:r w:rsidRPr="006B5365">
        <w:rPr>
          <w:rStyle w:val="text"/>
          <w:i/>
          <w:iCs/>
          <w:vertAlign w:val="superscript"/>
        </w:rPr>
        <w:t>12 </w:t>
      </w:r>
      <w:r w:rsidRPr="006B5365">
        <w:rPr>
          <w:rStyle w:val="text"/>
          <w:i/>
          <w:iCs/>
        </w:rPr>
        <w:t>so that your daily life may win the respect of outsiders and so that you will not be dependent on anybody.</w:t>
      </w:r>
      <w:bookmarkStart w:id="0" w:name="_GoBack"/>
      <w:bookmarkEnd w:id="0"/>
    </w:p>
    <w:p w14:paraId="2E520106" w14:textId="5AE45B86" w:rsidR="00D3078C" w:rsidRPr="006B5365" w:rsidRDefault="006B5365">
      <w:pPr>
        <w:rPr>
          <w:b/>
          <w:bCs/>
          <w:color w:val="0070C0"/>
        </w:rPr>
      </w:pPr>
      <w:r w:rsidRPr="006B5365">
        <w:rPr>
          <w:b/>
          <w:bCs/>
          <w:color w:val="0070C0"/>
        </w:rPr>
        <w:t>Never underestimate the influence of an ordinary</w:t>
      </w:r>
      <w:r w:rsidR="00B04C1E">
        <w:rPr>
          <w:b/>
          <w:bCs/>
          <w:color w:val="0070C0"/>
        </w:rPr>
        <w:t>, responsible</w:t>
      </w:r>
      <w:r w:rsidRPr="006B5365">
        <w:rPr>
          <w:b/>
          <w:bCs/>
          <w:color w:val="0070C0"/>
        </w:rPr>
        <w:t xml:space="preserve"> daily life lived </w:t>
      </w:r>
      <w:r w:rsidR="00BA1769">
        <w:rPr>
          <w:b/>
          <w:bCs/>
          <w:color w:val="0070C0"/>
        </w:rPr>
        <w:t xml:space="preserve">with </w:t>
      </w:r>
      <w:r w:rsidRPr="006B5365">
        <w:rPr>
          <w:b/>
          <w:bCs/>
          <w:color w:val="0070C0"/>
        </w:rPr>
        <w:t>Jesus.</w:t>
      </w:r>
    </w:p>
    <w:p w14:paraId="4D4D710E" w14:textId="041650F1" w:rsidR="006B5365" w:rsidRDefault="006B5365"/>
    <w:sectPr w:rsidR="006B53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B65D" w14:textId="77777777" w:rsidR="003904E8" w:rsidRDefault="003904E8" w:rsidP="00957FE2">
      <w:pPr>
        <w:spacing w:after="0" w:line="240" w:lineRule="auto"/>
      </w:pPr>
      <w:r>
        <w:separator/>
      </w:r>
    </w:p>
  </w:endnote>
  <w:endnote w:type="continuationSeparator" w:id="0">
    <w:p w14:paraId="72BB5456" w14:textId="77777777" w:rsidR="003904E8" w:rsidRDefault="003904E8" w:rsidP="0095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A02F4" w14:textId="77777777" w:rsidR="003904E8" w:rsidRDefault="003904E8" w:rsidP="00957FE2">
      <w:pPr>
        <w:spacing w:after="0" w:line="240" w:lineRule="auto"/>
      </w:pPr>
      <w:r>
        <w:separator/>
      </w:r>
    </w:p>
  </w:footnote>
  <w:footnote w:type="continuationSeparator" w:id="0">
    <w:p w14:paraId="0ABCFE73" w14:textId="77777777" w:rsidR="003904E8" w:rsidRDefault="003904E8" w:rsidP="0095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4FD5" w14:textId="591DF37D" w:rsidR="00957FE2" w:rsidRPr="0049377C" w:rsidRDefault="0049377C" w:rsidP="0049377C">
    <w:pPr>
      <w:pStyle w:val="Header"/>
      <w:jc w:val="center"/>
      <w:rPr>
        <w:b/>
        <w:sz w:val="28"/>
        <w:szCs w:val="28"/>
      </w:rPr>
    </w:pPr>
    <w:r w:rsidRPr="0049377C">
      <w:rPr>
        <w:b/>
        <w:sz w:val="28"/>
        <w:szCs w:val="28"/>
      </w:rPr>
      <w:t>8-16-20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4D"/>
    <w:rsid w:val="000F1AF1"/>
    <w:rsid w:val="003904E8"/>
    <w:rsid w:val="0049377C"/>
    <w:rsid w:val="005146B3"/>
    <w:rsid w:val="006B5365"/>
    <w:rsid w:val="00957FE2"/>
    <w:rsid w:val="00AF404D"/>
    <w:rsid w:val="00B04C1E"/>
    <w:rsid w:val="00BA1769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01"/>
  <w15:chartTrackingRefBased/>
  <w15:docId w15:val="{9C928A2A-C1B4-413E-89A4-E9464E4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F404D"/>
  </w:style>
  <w:style w:type="paragraph" w:styleId="Header">
    <w:name w:val="header"/>
    <w:basedOn w:val="Normal"/>
    <w:link w:val="HeaderChar"/>
    <w:uiPriority w:val="99"/>
    <w:unhideWhenUsed/>
    <w:rsid w:val="0095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E2"/>
  </w:style>
  <w:style w:type="paragraph" w:styleId="Footer">
    <w:name w:val="footer"/>
    <w:basedOn w:val="Normal"/>
    <w:link w:val="FooterChar"/>
    <w:uiPriority w:val="99"/>
    <w:unhideWhenUsed/>
    <w:rsid w:val="0095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2020-08-14T14:42:00Z</dcterms:created>
  <dcterms:modified xsi:type="dcterms:W3CDTF">2020-08-14T14:42:00Z</dcterms:modified>
</cp:coreProperties>
</file>