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97C" w14:textId="6CAB7F2C" w:rsidR="00306A9C" w:rsidRPr="00306A9C" w:rsidRDefault="009F215C" w:rsidP="009F215C">
      <w:pPr>
        <w:spacing w:before="240" w:after="240" w:line="360" w:lineRule="auto"/>
        <w:rPr>
          <w:rFonts w:ascii="Segoe UI" w:hAnsi="Segoe UI" w:cs="Segoe UI"/>
          <w:b/>
          <w:bCs/>
          <w:sz w:val="32"/>
          <w:szCs w:val="32"/>
        </w:rPr>
      </w:pPr>
      <w:r w:rsidRPr="00306A9C">
        <w:rPr>
          <w:rFonts w:ascii="Segoe UI" w:hAnsi="Segoe UI" w:cs="Segoe UI"/>
          <w:b/>
          <w:bCs/>
          <w:sz w:val="32"/>
          <w:szCs w:val="32"/>
        </w:rPr>
        <w:t>Series: ACTS</w:t>
      </w:r>
      <w:r w:rsidR="009805DC">
        <w:rPr>
          <w:rFonts w:ascii="Segoe UI" w:hAnsi="Segoe UI" w:cs="Segoe UI"/>
          <w:b/>
          <w:bCs/>
          <w:sz w:val="32"/>
          <w:szCs w:val="32"/>
        </w:rPr>
        <w:t>:</w:t>
      </w:r>
      <w:r w:rsidRPr="00306A9C">
        <w:rPr>
          <w:rFonts w:ascii="Segoe UI" w:hAnsi="Segoe UI" w:cs="Segoe UI"/>
          <w:b/>
          <w:bCs/>
          <w:sz w:val="32"/>
          <w:szCs w:val="32"/>
        </w:rPr>
        <w:t xml:space="preserve"> SPIRIT, MISSION, DRAMA </w:t>
      </w:r>
      <w:r w:rsidRPr="00306A9C">
        <w:rPr>
          <w:rFonts w:ascii="Segoe UI" w:hAnsi="Segoe UI" w:cs="Segoe UI"/>
          <w:b/>
          <w:bCs/>
          <w:sz w:val="32"/>
          <w:szCs w:val="32"/>
        </w:rPr>
        <w:br/>
        <w:t xml:space="preserve">Message Title: </w:t>
      </w:r>
      <w:r w:rsidR="008747D2" w:rsidRPr="00306A9C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6C7D1F" w:rsidRPr="00306A9C">
        <w:rPr>
          <w:rFonts w:ascii="Segoe UI" w:hAnsi="Segoe UI" w:cs="Segoe UI"/>
          <w:b/>
          <w:bCs/>
          <w:sz w:val="32"/>
          <w:szCs w:val="32"/>
        </w:rPr>
        <w:t>Wonder Working Power</w:t>
      </w:r>
    </w:p>
    <w:p w14:paraId="7DADEAAC" w14:textId="69D97C5B" w:rsidR="009F215C" w:rsidRPr="00306A9C" w:rsidRDefault="00306A9C" w:rsidP="009F215C">
      <w:pPr>
        <w:spacing w:before="240" w:after="240" w:line="360" w:lineRule="auto"/>
        <w:rPr>
          <w:rFonts w:ascii="Segoe UI" w:hAnsi="Segoe UI" w:cs="Segoe UI"/>
          <w:sz w:val="28"/>
          <w:szCs w:val="28"/>
        </w:rPr>
      </w:pPr>
      <w:r w:rsidRPr="00306A9C">
        <w:rPr>
          <w:rFonts w:ascii="Segoe UI" w:hAnsi="Segoe UI" w:cs="Segoe UI"/>
          <w:sz w:val="28"/>
          <w:szCs w:val="28"/>
        </w:rPr>
        <w:t>Kyle Strickland, Acapella Worship &amp; Adult Education Minister</w:t>
      </w:r>
    </w:p>
    <w:p w14:paraId="3895B1A7" w14:textId="61CD1959" w:rsidR="00306A9C" w:rsidRPr="00306A9C" w:rsidRDefault="00306A9C" w:rsidP="006C7D1F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306A9C">
        <w:rPr>
          <w:rFonts w:ascii="Century Gothic" w:hAnsi="Century Gothic"/>
          <w:b/>
          <w:bCs/>
          <w:i/>
          <w:iCs/>
          <w:sz w:val="28"/>
          <w:szCs w:val="28"/>
        </w:rPr>
        <w:t>Psalm 23:1-3</w:t>
      </w:r>
    </w:p>
    <w:p w14:paraId="1530F06A" w14:textId="3886FD5B" w:rsidR="006C7D1F" w:rsidRPr="00306A9C" w:rsidRDefault="006C7D1F" w:rsidP="006C7D1F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306A9C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 </w:t>
      </w:r>
      <w:r w:rsidRPr="00306A9C">
        <w:rPr>
          <w:rFonts w:ascii="Century Gothic" w:hAnsi="Century Gothic"/>
          <w:i/>
          <w:iCs/>
          <w:sz w:val="22"/>
          <w:szCs w:val="22"/>
        </w:rPr>
        <w:t>The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Lord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is my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shepherd; I shall not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want.</w:t>
      </w:r>
      <w:r w:rsidRPr="00306A9C">
        <w:rPr>
          <w:rFonts w:ascii="Century Gothic" w:hAnsi="Century Gothic"/>
          <w:i/>
          <w:iCs/>
          <w:sz w:val="22"/>
          <w:szCs w:val="22"/>
        </w:rPr>
        <w:br/>
      </w:r>
      <w:r w:rsidRPr="00306A9C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2 </w:t>
      </w:r>
      <w:r w:rsidRPr="00306A9C">
        <w:rPr>
          <w:rFonts w:ascii="Century Gothic" w:hAnsi="Century Gothic"/>
          <w:i/>
          <w:iCs/>
          <w:sz w:val="22"/>
          <w:szCs w:val="22"/>
        </w:rPr>
        <w:t>He makes me lie down in green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 xml:space="preserve">pastures. He leads me beside still waters. </w:t>
      </w:r>
      <w:r w:rsidRPr="00306A9C">
        <w:rPr>
          <w:rFonts w:ascii="Century Gothic" w:hAnsi="Century Gothic"/>
          <w:i/>
          <w:iCs/>
          <w:sz w:val="22"/>
          <w:szCs w:val="22"/>
          <w:vertAlign w:val="superscript"/>
        </w:rPr>
        <w:t>3</w:t>
      </w:r>
      <w:r w:rsidRPr="00306A9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He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restores my soul.</w:t>
      </w:r>
      <w:r w:rsidRPr="00306A9C">
        <w:rPr>
          <w:rFonts w:ascii="Century Gothic" w:hAnsi="Century Gothic"/>
          <w:i/>
          <w:iCs/>
          <w:sz w:val="22"/>
          <w:szCs w:val="22"/>
        </w:rPr>
        <w:br/>
        <w:t>He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>leads me in</w:t>
      </w:r>
      <w:r w:rsidRPr="00306A9C">
        <w:rPr>
          <w:rFonts w:ascii="Century Gothic" w:hAnsi="Century Gothic" w:cs="Cambria"/>
          <w:i/>
          <w:iCs/>
          <w:sz w:val="22"/>
          <w:szCs w:val="22"/>
        </w:rPr>
        <w:t> </w:t>
      </w:r>
      <w:r w:rsidRPr="00306A9C">
        <w:rPr>
          <w:rFonts w:ascii="Century Gothic" w:hAnsi="Century Gothic"/>
          <w:i/>
          <w:iCs/>
          <w:sz w:val="22"/>
          <w:szCs w:val="22"/>
        </w:rPr>
        <w:t xml:space="preserve">paths of righteousness for the sake of his name. </w:t>
      </w:r>
    </w:p>
    <w:p w14:paraId="179AFAAC" w14:textId="459456EC" w:rsidR="006C7D1F" w:rsidRPr="00306A9C" w:rsidRDefault="006C7D1F" w:rsidP="006C7D1F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306A9C">
        <w:rPr>
          <w:rFonts w:ascii="Century Gothic" w:hAnsi="Century Gothic"/>
          <w:sz w:val="32"/>
          <w:szCs w:val="32"/>
        </w:rPr>
        <w:t xml:space="preserve">God </w:t>
      </w:r>
      <w:r w:rsidRPr="00306A9C">
        <w:rPr>
          <w:rFonts w:ascii="Century Gothic" w:hAnsi="Century Gothic"/>
          <w:sz w:val="32"/>
          <w:szCs w:val="32"/>
          <w:u w:val="single"/>
        </w:rPr>
        <w:t>cares</w:t>
      </w:r>
      <w:r w:rsidRPr="00306A9C">
        <w:rPr>
          <w:rFonts w:ascii="Century Gothic" w:hAnsi="Century Gothic"/>
          <w:sz w:val="32"/>
          <w:szCs w:val="32"/>
        </w:rPr>
        <w:t xml:space="preserve"> for us for the </w:t>
      </w:r>
      <w:r w:rsidRPr="00306A9C">
        <w:rPr>
          <w:rFonts w:ascii="Century Gothic" w:hAnsi="Century Gothic"/>
          <w:sz w:val="32"/>
          <w:szCs w:val="32"/>
          <w:u w:val="single"/>
        </w:rPr>
        <w:t>sake</w:t>
      </w:r>
      <w:r w:rsidRPr="00306A9C">
        <w:rPr>
          <w:rFonts w:ascii="Century Gothic" w:hAnsi="Century Gothic"/>
          <w:sz w:val="32"/>
          <w:szCs w:val="32"/>
        </w:rPr>
        <w:t xml:space="preserve"> of his </w:t>
      </w:r>
      <w:r w:rsidRPr="00306A9C">
        <w:rPr>
          <w:rFonts w:ascii="Century Gothic" w:hAnsi="Century Gothic"/>
          <w:sz w:val="32"/>
          <w:szCs w:val="32"/>
          <w:u w:val="single"/>
        </w:rPr>
        <w:t>name</w:t>
      </w:r>
      <w:r w:rsidRPr="00306A9C">
        <w:rPr>
          <w:rFonts w:ascii="Century Gothic" w:hAnsi="Century Gothic"/>
          <w:sz w:val="32"/>
          <w:szCs w:val="32"/>
        </w:rPr>
        <w:t>.</w:t>
      </w:r>
    </w:p>
    <w:p w14:paraId="7EF3529E" w14:textId="6BAA1E0D" w:rsidR="006C7D1F" w:rsidRPr="00306A9C" w:rsidRDefault="006C7D1F" w:rsidP="006C7D1F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306A9C">
        <w:rPr>
          <w:rFonts w:ascii="Century Gothic" w:hAnsi="Century Gothic"/>
          <w:sz w:val="32"/>
          <w:szCs w:val="32"/>
        </w:rPr>
        <w:t xml:space="preserve">God </w:t>
      </w:r>
      <w:r w:rsidRPr="00306A9C">
        <w:rPr>
          <w:rFonts w:ascii="Century Gothic" w:hAnsi="Century Gothic"/>
          <w:sz w:val="32"/>
          <w:szCs w:val="32"/>
          <w:u w:val="single"/>
        </w:rPr>
        <w:t>rescues</w:t>
      </w:r>
      <w:r w:rsidRPr="00306A9C">
        <w:rPr>
          <w:rFonts w:ascii="Century Gothic" w:hAnsi="Century Gothic"/>
          <w:sz w:val="32"/>
          <w:szCs w:val="32"/>
        </w:rPr>
        <w:t xml:space="preserve"> us for the </w:t>
      </w:r>
      <w:r w:rsidRPr="00306A9C">
        <w:rPr>
          <w:rFonts w:ascii="Century Gothic" w:hAnsi="Century Gothic"/>
          <w:sz w:val="32"/>
          <w:szCs w:val="32"/>
          <w:u w:val="single"/>
        </w:rPr>
        <w:t>sake</w:t>
      </w:r>
      <w:r w:rsidRPr="00306A9C">
        <w:rPr>
          <w:rFonts w:ascii="Century Gothic" w:hAnsi="Century Gothic"/>
          <w:sz w:val="32"/>
          <w:szCs w:val="32"/>
        </w:rPr>
        <w:t xml:space="preserve"> of his </w:t>
      </w:r>
      <w:r w:rsidRPr="00306A9C">
        <w:rPr>
          <w:rFonts w:ascii="Century Gothic" w:hAnsi="Century Gothic"/>
          <w:sz w:val="32"/>
          <w:szCs w:val="32"/>
          <w:u w:val="single"/>
        </w:rPr>
        <w:t>name</w:t>
      </w:r>
      <w:r w:rsidRPr="00306A9C">
        <w:rPr>
          <w:rFonts w:ascii="Century Gothic" w:hAnsi="Century Gothic"/>
          <w:sz w:val="32"/>
          <w:szCs w:val="32"/>
        </w:rPr>
        <w:t xml:space="preserve">. </w:t>
      </w:r>
    </w:p>
    <w:p w14:paraId="645752C1" w14:textId="050E9B92" w:rsidR="00306A9C" w:rsidRPr="00306A9C" w:rsidRDefault="00306A9C" w:rsidP="00306A9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306A9C">
        <w:rPr>
          <w:rFonts w:ascii="Century Gothic" w:hAnsi="Century Gothic"/>
          <w:b/>
          <w:bCs/>
          <w:i/>
          <w:iCs/>
          <w:sz w:val="28"/>
          <w:szCs w:val="28"/>
        </w:rPr>
        <w:t>Ezekiel 36:22-24</w:t>
      </w:r>
    </w:p>
    <w:p w14:paraId="3B76ABCA" w14:textId="7E38D480" w:rsidR="006C7D1F" w:rsidRPr="00306A9C" w:rsidRDefault="006C7D1F" w:rsidP="006C7D1F">
      <w:pPr>
        <w:spacing w:before="240" w:after="240" w:line="360" w:lineRule="auto"/>
        <w:rPr>
          <w:rFonts w:ascii="Century Gothic" w:hAnsi="Century Gothic"/>
          <w:sz w:val="22"/>
          <w:szCs w:val="22"/>
        </w:rPr>
      </w:pPr>
      <w:r w:rsidRPr="00306A9C">
        <w:rPr>
          <w:rFonts w:ascii="Century Gothic" w:hAnsi="Century Gothic"/>
          <w:sz w:val="22"/>
          <w:szCs w:val="22"/>
          <w:vertAlign w:val="superscript"/>
        </w:rPr>
        <w:t>22</w:t>
      </w:r>
      <w:r w:rsidRPr="00306A9C">
        <w:rPr>
          <w:rFonts w:ascii="Century Gothic" w:hAnsi="Century Gothic" w:cs="Cambria"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sz w:val="22"/>
          <w:szCs w:val="22"/>
        </w:rPr>
        <w:t>“… Thus says the Lord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God: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It is not for your sake, O house of Israel, that I am about to act, but for the sake of my holy name,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which you have profaned among the nations to which you came.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  <w:vertAlign w:val="superscript"/>
        </w:rPr>
        <w:t>23</w:t>
      </w:r>
      <w:r w:rsidRPr="00306A9C">
        <w:rPr>
          <w:rFonts w:ascii="Century Gothic" w:hAnsi="Century Gothic" w:cs="Cambria"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sz w:val="22"/>
          <w:szCs w:val="22"/>
        </w:rPr>
        <w:t>And I will vindicate the holiness of my great name, which has been profaned among the nations, and which you have profaned among them.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And the nations will know that I am the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Lord, declares the Lord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 xml:space="preserve">God, when through you I vindicate my holiness before their eyes.” </w:t>
      </w:r>
    </w:p>
    <w:p w14:paraId="526B5054" w14:textId="2A3C413F" w:rsidR="006C7D1F" w:rsidRPr="009805DC" w:rsidRDefault="006C7D1F" w:rsidP="006C7D1F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9805DC">
        <w:rPr>
          <w:rFonts w:ascii="Century Gothic" w:hAnsi="Century Gothic"/>
          <w:sz w:val="32"/>
          <w:szCs w:val="32"/>
        </w:rPr>
        <w:t xml:space="preserve">God </w:t>
      </w:r>
      <w:r w:rsidRPr="009805DC">
        <w:rPr>
          <w:rFonts w:ascii="Century Gothic" w:hAnsi="Century Gothic"/>
          <w:sz w:val="32"/>
          <w:szCs w:val="32"/>
          <w:u w:val="single"/>
        </w:rPr>
        <w:t>answers</w:t>
      </w:r>
      <w:r w:rsidRPr="009805DC">
        <w:rPr>
          <w:rFonts w:ascii="Century Gothic" w:hAnsi="Century Gothic"/>
          <w:sz w:val="32"/>
          <w:szCs w:val="32"/>
        </w:rPr>
        <w:t xml:space="preserve"> us for the </w:t>
      </w:r>
      <w:r w:rsidRPr="009805DC">
        <w:rPr>
          <w:rFonts w:ascii="Century Gothic" w:hAnsi="Century Gothic"/>
          <w:sz w:val="32"/>
          <w:szCs w:val="32"/>
          <w:u w:val="single"/>
        </w:rPr>
        <w:t>sake</w:t>
      </w:r>
      <w:r w:rsidRPr="009805DC">
        <w:rPr>
          <w:rFonts w:ascii="Century Gothic" w:hAnsi="Century Gothic"/>
          <w:sz w:val="32"/>
          <w:szCs w:val="32"/>
        </w:rPr>
        <w:t xml:space="preserve"> of his </w:t>
      </w:r>
      <w:r w:rsidRPr="009805DC">
        <w:rPr>
          <w:rFonts w:ascii="Century Gothic" w:hAnsi="Century Gothic"/>
          <w:sz w:val="32"/>
          <w:szCs w:val="32"/>
          <w:u w:val="single"/>
        </w:rPr>
        <w:t>name</w:t>
      </w:r>
      <w:r w:rsidRPr="009805DC">
        <w:rPr>
          <w:rFonts w:ascii="Century Gothic" w:hAnsi="Century Gothic"/>
          <w:sz w:val="32"/>
          <w:szCs w:val="32"/>
        </w:rPr>
        <w:t>.</w:t>
      </w:r>
    </w:p>
    <w:p w14:paraId="78B010A7" w14:textId="157BD2C1" w:rsidR="00306A9C" w:rsidRPr="00306A9C" w:rsidRDefault="00306A9C" w:rsidP="00306A9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306A9C">
        <w:rPr>
          <w:rFonts w:ascii="Century Gothic" w:hAnsi="Century Gothic"/>
          <w:b/>
          <w:bCs/>
          <w:i/>
          <w:iCs/>
          <w:sz w:val="28"/>
          <w:szCs w:val="28"/>
        </w:rPr>
        <w:t>Matthew 6:9</w:t>
      </w:r>
    </w:p>
    <w:p w14:paraId="35081498" w14:textId="5F0FB56D" w:rsidR="006C7D1F" w:rsidRPr="00306A9C" w:rsidRDefault="006C7D1F" w:rsidP="006C7D1F">
      <w:pPr>
        <w:spacing w:before="240" w:after="240" w:line="360" w:lineRule="auto"/>
        <w:rPr>
          <w:rFonts w:ascii="Century Gothic" w:hAnsi="Century Gothic"/>
        </w:rPr>
      </w:pPr>
      <w:r w:rsidRPr="00306A9C">
        <w:rPr>
          <w:rFonts w:ascii="Century Gothic" w:hAnsi="Century Gothic"/>
          <w:vertAlign w:val="superscript"/>
        </w:rPr>
        <w:t>9</w:t>
      </w:r>
      <w:r w:rsidRPr="00306A9C">
        <w:rPr>
          <w:rFonts w:ascii="Century Gothic" w:hAnsi="Century Gothic" w:cs="Cambria"/>
          <w:vertAlign w:val="superscript"/>
        </w:rPr>
        <w:t> </w:t>
      </w:r>
      <w:r w:rsidRPr="00306A9C">
        <w:rPr>
          <w:rFonts w:ascii="Century Gothic" w:hAnsi="Century Gothic"/>
        </w:rPr>
        <w:t>Pray then like this: “Our Father in heaven, hallowed be</w:t>
      </w:r>
      <w:r w:rsidRPr="00306A9C">
        <w:rPr>
          <w:rFonts w:ascii="Century Gothic" w:hAnsi="Century Gothic" w:cs="Cambria"/>
        </w:rPr>
        <w:t> </w:t>
      </w:r>
      <w:r w:rsidRPr="00306A9C">
        <w:rPr>
          <w:rFonts w:ascii="Century Gothic" w:hAnsi="Century Gothic"/>
        </w:rPr>
        <w:t xml:space="preserve">your name …” </w:t>
      </w:r>
    </w:p>
    <w:p w14:paraId="78E1762D" w14:textId="55D3E0D5" w:rsidR="006C7D1F" w:rsidRPr="00306A9C" w:rsidRDefault="006C7D1F" w:rsidP="006C7D1F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306A9C">
        <w:rPr>
          <w:rFonts w:ascii="Century Gothic" w:hAnsi="Century Gothic"/>
          <w:sz w:val="32"/>
          <w:szCs w:val="32"/>
        </w:rPr>
        <w:t xml:space="preserve">We make </w:t>
      </w:r>
      <w:r w:rsidRPr="00306A9C">
        <w:rPr>
          <w:rFonts w:ascii="Century Gothic" w:hAnsi="Century Gothic"/>
          <w:sz w:val="32"/>
          <w:szCs w:val="32"/>
          <w:u w:val="single"/>
        </w:rPr>
        <w:t>disciples</w:t>
      </w:r>
      <w:r w:rsidRPr="00306A9C">
        <w:rPr>
          <w:rFonts w:ascii="Century Gothic" w:hAnsi="Century Gothic"/>
          <w:sz w:val="32"/>
          <w:szCs w:val="32"/>
        </w:rPr>
        <w:t xml:space="preserve"> for the </w:t>
      </w:r>
      <w:r w:rsidRPr="00306A9C">
        <w:rPr>
          <w:rFonts w:ascii="Century Gothic" w:hAnsi="Century Gothic"/>
          <w:sz w:val="32"/>
          <w:szCs w:val="32"/>
          <w:u w:val="single"/>
        </w:rPr>
        <w:t>sake</w:t>
      </w:r>
      <w:r w:rsidRPr="00306A9C">
        <w:rPr>
          <w:rFonts w:ascii="Century Gothic" w:hAnsi="Century Gothic"/>
          <w:sz w:val="32"/>
          <w:szCs w:val="32"/>
        </w:rPr>
        <w:t xml:space="preserve"> of his </w:t>
      </w:r>
      <w:r w:rsidRPr="00306A9C">
        <w:rPr>
          <w:rFonts w:ascii="Century Gothic" w:hAnsi="Century Gothic"/>
          <w:sz w:val="32"/>
          <w:szCs w:val="32"/>
          <w:u w:val="single"/>
        </w:rPr>
        <w:t>name</w:t>
      </w:r>
      <w:r w:rsidRPr="00306A9C">
        <w:rPr>
          <w:rFonts w:ascii="Century Gothic" w:hAnsi="Century Gothic"/>
          <w:sz w:val="32"/>
          <w:szCs w:val="32"/>
        </w:rPr>
        <w:t>.</w:t>
      </w:r>
    </w:p>
    <w:p w14:paraId="6B17A02A" w14:textId="04686565" w:rsidR="00306A9C" w:rsidRPr="00306A9C" w:rsidRDefault="00306A9C" w:rsidP="00306A9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306A9C">
        <w:rPr>
          <w:rFonts w:ascii="Century Gothic" w:hAnsi="Century Gothic"/>
          <w:b/>
          <w:bCs/>
          <w:i/>
          <w:iCs/>
          <w:sz w:val="28"/>
          <w:szCs w:val="28"/>
        </w:rPr>
        <w:t>Matthew 28:18-20</w:t>
      </w:r>
    </w:p>
    <w:p w14:paraId="5B933C47" w14:textId="79EF491E" w:rsidR="006C7D1F" w:rsidRPr="009805DC" w:rsidRDefault="006C7D1F" w:rsidP="006C7D1F">
      <w:p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306A9C">
        <w:rPr>
          <w:rFonts w:ascii="Century Gothic" w:hAnsi="Century Gothic"/>
          <w:sz w:val="22"/>
          <w:szCs w:val="22"/>
          <w:vertAlign w:val="superscript"/>
        </w:rPr>
        <w:t>18</w:t>
      </w:r>
      <w:r w:rsidRPr="00306A9C">
        <w:rPr>
          <w:rFonts w:ascii="Century Gothic" w:hAnsi="Century Gothic" w:cs="Cambria"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sz w:val="22"/>
          <w:szCs w:val="22"/>
        </w:rPr>
        <w:t>And Jesus came and said to them,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“All authority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in heaven and on earth has been given to me.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  <w:vertAlign w:val="superscript"/>
        </w:rPr>
        <w:t>19</w:t>
      </w:r>
      <w:r w:rsidRPr="00306A9C">
        <w:rPr>
          <w:rFonts w:ascii="Century Gothic" w:hAnsi="Century Gothic" w:cs="Cambria"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sz w:val="22"/>
          <w:szCs w:val="22"/>
        </w:rPr>
        <w:t>Go therefore and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make disciples of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all nations,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baptizing them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into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the name of the Father and of the Son and of the Holy Spirit,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  <w:vertAlign w:val="superscript"/>
        </w:rPr>
        <w:t>20</w:t>
      </w:r>
      <w:r w:rsidRPr="00306A9C">
        <w:rPr>
          <w:rFonts w:ascii="Century Gothic" w:hAnsi="Century Gothic" w:cs="Cambria"/>
          <w:sz w:val="22"/>
          <w:szCs w:val="22"/>
          <w:vertAlign w:val="superscript"/>
        </w:rPr>
        <w:t> </w:t>
      </w:r>
      <w:r w:rsidRPr="00306A9C">
        <w:rPr>
          <w:rFonts w:ascii="Century Gothic" w:hAnsi="Century Gothic"/>
          <w:sz w:val="22"/>
          <w:szCs w:val="22"/>
        </w:rPr>
        <w:t>teaching them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>to observe all that</w:t>
      </w:r>
      <w:r w:rsidRPr="00306A9C">
        <w:rPr>
          <w:rFonts w:ascii="Century Gothic" w:hAnsi="Century Gothic" w:cs="Cambria"/>
          <w:sz w:val="22"/>
          <w:szCs w:val="22"/>
        </w:rPr>
        <w:t> </w:t>
      </w:r>
      <w:r w:rsidRPr="00306A9C">
        <w:rPr>
          <w:rFonts w:ascii="Century Gothic" w:hAnsi="Century Gothic"/>
          <w:sz w:val="22"/>
          <w:szCs w:val="22"/>
        </w:rPr>
        <w:t xml:space="preserve">I have commanded you.” </w:t>
      </w:r>
    </w:p>
    <w:p w14:paraId="636609C6" w14:textId="77777777" w:rsidR="006C7D1F" w:rsidRPr="009805DC" w:rsidRDefault="006C7D1F" w:rsidP="006C7D1F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Century Gothic" w:hAnsi="Century Gothic"/>
          <w:sz w:val="32"/>
          <w:szCs w:val="32"/>
        </w:rPr>
      </w:pPr>
      <w:r w:rsidRPr="009805DC">
        <w:rPr>
          <w:rFonts w:ascii="Century Gothic" w:hAnsi="Century Gothic"/>
          <w:sz w:val="32"/>
          <w:szCs w:val="32"/>
        </w:rPr>
        <w:lastRenderedPageBreak/>
        <w:t xml:space="preserve">We are </w:t>
      </w:r>
      <w:r w:rsidRPr="009805DC">
        <w:rPr>
          <w:rFonts w:ascii="Century Gothic" w:hAnsi="Century Gothic"/>
          <w:sz w:val="32"/>
          <w:szCs w:val="32"/>
          <w:u w:val="single"/>
        </w:rPr>
        <w:t>saved</w:t>
      </w:r>
      <w:r w:rsidRPr="009805DC">
        <w:rPr>
          <w:rFonts w:ascii="Century Gothic" w:hAnsi="Century Gothic"/>
          <w:sz w:val="32"/>
          <w:szCs w:val="32"/>
        </w:rPr>
        <w:t xml:space="preserve"> for the </w:t>
      </w:r>
      <w:r w:rsidRPr="009805DC">
        <w:rPr>
          <w:rFonts w:ascii="Century Gothic" w:hAnsi="Century Gothic"/>
          <w:sz w:val="32"/>
          <w:szCs w:val="32"/>
          <w:u w:val="single"/>
        </w:rPr>
        <w:t>sake</w:t>
      </w:r>
      <w:r w:rsidRPr="009805DC">
        <w:rPr>
          <w:rFonts w:ascii="Century Gothic" w:hAnsi="Century Gothic"/>
          <w:sz w:val="32"/>
          <w:szCs w:val="32"/>
        </w:rPr>
        <w:t xml:space="preserve"> of his </w:t>
      </w:r>
      <w:r w:rsidRPr="009805DC">
        <w:rPr>
          <w:rFonts w:ascii="Century Gothic" w:hAnsi="Century Gothic"/>
          <w:sz w:val="32"/>
          <w:szCs w:val="32"/>
          <w:u w:val="single"/>
        </w:rPr>
        <w:t>name</w:t>
      </w:r>
      <w:r w:rsidRPr="009805DC">
        <w:rPr>
          <w:rFonts w:ascii="Century Gothic" w:hAnsi="Century Gothic"/>
          <w:sz w:val="32"/>
          <w:szCs w:val="32"/>
        </w:rPr>
        <w:t>.</w:t>
      </w:r>
    </w:p>
    <w:p w14:paraId="7A811216" w14:textId="449FCDA7" w:rsidR="009805DC" w:rsidRPr="009805DC" w:rsidRDefault="009805DC" w:rsidP="009805D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9805DC">
        <w:rPr>
          <w:rFonts w:ascii="Century Gothic" w:hAnsi="Century Gothic"/>
          <w:b/>
          <w:bCs/>
          <w:i/>
          <w:iCs/>
          <w:sz w:val="28"/>
          <w:szCs w:val="28"/>
        </w:rPr>
        <w:t>Acts 4:12</w:t>
      </w:r>
    </w:p>
    <w:p w14:paraId="1A5A8663" w14:textId="666C5C77" w:rsidR="006C7D1F" w:rsidRPr="009805DC" w:rsidRDefault="006C7D1F" w:rsidP="006C7D1F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2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And there is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salvation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in no one else, for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there is no other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name under heaven given among us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 xml:space="preserve">by which we must be saved. </w:t>
      </w:r>
    </w:p>
    <w:p w14:paraId="773FEC6D" w14:textId="6A5E01D7" w:rsidR="009805DC" w:rsidRPr="009805DC" w:rsidRDefault="009805DC" w:rsidP="009805D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9805DC">
        <w:rPr>
          <w:rFonts w:ascii="Century Gothic" w:hAnsi="Century Gothic"/>
          <w:b/>
          <w:bCs/>
          <w:i/>
          <w:iCs/>
          <w:sz w:val="28"/>
          <w:szCs w:val="28"/>
        </w:rPr>
        <w:t>Acts 3:6</w:t>
      </w:r>
    </w:p>
    <w:p w14:paraId="099B458E" w14:textId="4DF0D532" w:rsidR="006C7D1F" w:rsidRPr="009805DC" w:rsidRDefault="006C7D1F" w:rsidP="006C7D1F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6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But Peter said,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“I have no silver and gold, but what I do have I give to you.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In the name of Jesus Christ of Nazareth, rise up and walk!”</w:t>
      </w:r>
    </w:p>
    <w:p w14:paraId="06521543" w14:textId="1606681C" w:rsidR="009805DC" w:rsidRPr="009805DC" w:rsidRDefault="009805DC" w:rsidP="009805D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9805DC">
        <w:rPr>
          <w:rFonts w:ascii="Century Gothic" w:hAnsi="Century Gothic"/>
          <w:b/>
          <w:bCs/>
          <w:i/>
          <w:iCs/>
          <w:sz w:val="28"/>
          <w:szCs w:val="28"/>
        </w:rPr>
        <w:t>Acts 19:28, 29, 32</w:t>
      </w:r>
    </w:p>
    <w:p w14:paraId="4A67962E" w14:textId="11DF966B" w:rsidR="006C7D1F" w:rsidRPr="009805DC" w:rsidRDefault="006C7D1F" w:rsidP="006C7D1F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28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When the [artisans] heard this they were enraged and were crying out,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“Great is Artemis of the Ephesians!”</w:t>
      </w:r>
      <w:r w:rsidRPr="009805DC">
        <w:rPr>
          <w:rFonts w:ascii="Century Gothic" w:hAnsi="Century Gothic" w:cs="Cambria"/>
          <w:i/>
          <w:iCs/>
          <w:sz w:val="22"/>
          <w:szCs w:val="22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29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 xml:space="preserve">So the city was filled with the confusion, and they rushed together into the theater … </w:t>
      </w: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32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 xml:space="preserve">Now some cried out one thing, some another, for the assembly was in confusion, and most of them did not know why they had come together. </w:t>
      </w:r>
    </w:p>
    <w:p w14:paraId="5CD03604" w14:textId="3AB50CCC" w:rsidR="009805DC" w:rsidRPr="009805DC" w:rsidRDefault="009805DC" w:rsidP="009805DC">
      <w:pPr>
        <w:spacing w:before="240" w:after="240" w:line="276" w:lineRule="auto"/>
        <w:rPr>
          <w:rFonts w:ascii="Century Gothic" w:hAnsi="Century Gothic"/>
          <w:b/>
          <w:bCs/>
          <w:i/>
          <w:iCs/>
          <w:sz w:val="28"/>
          <w:szCs w:val="28"/>
          <w:vertAlign w:val="superscript"/>
        </w:rPr>
      </w:pPr>
      <w:r w:rsidRPr="009805DC">
        <w:rPr>
          <w:rFonts w:ascii="Century Gothic" w:hAnsi="Century Gothic"/>
          <w:b/>
          <w:bCs/>
          <w:i/>
          <w:iCs/>
          <w:sz w:val="28"/>
          <w:szCs w:val="28"/>
        </w:rPr>
        <w:t>Acts 19:17</w:t>
      </w:r>
    </w:p>
    <w:p w14:paraId="3FE4CF25" w14:textId="70275DE5" w:rsidR="006C7D1F" w:rsidRPr="009805DC" w:rsidRDefault="006C7D1F" w:rsidP="006C7D1F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9805DC">
        <w:rPr>
          <w:rFonts w:ascii="Century Gothic" w:hAnsi="Century Gothic"/>
          <w:i/>
          <w:iCs/>
          <w:sz w:val="22"/>
          <w:szCs w:val="22"/>
          <w:vertAlign w:val="superscript"/>
        </w:rPr>
        <w:t>17</w:t>
      </w:r>
      <w:r w:rsidRPr="009805DC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9805DC">
        <w:rPr>
          <w:rFonts w:ascii="Century Gothic" w:hAnsi="Century Gothic"/>
          <w:i/>
          <w:iCs/>
          <w:sz w:val="22"/>
          <w:szCs w:val="22"/>
        </w:rPr>
        <w:t>… the name of the Lord Jesus was extolled.</w:t>
      </w:r>
    </w:p>
    <w:p w14:paraId="6373611F" w14:textId="77777777" w:rsidR="00220E47" w:rsidRPr="00306A9C" w:rsidRDefault="00220E47" w:rsidP="008747D2">
      <w:pPr>
        <w:spacing w:before="240" w:after="240" w:line="360" w:lineRule="auto"/>
        <w:rPr>
          <w:rFonts w:ascii="Century Gothic" w:hAnsi="Century Gothic"/>
          <w:sz w:val="22"/>
          <w:szCs w:val="22"/>
        </w:rPr>
      </w:pPr>
    </w:p>
    <w:sectPr w:rsidR="00220E47" w:rsidRPr="00306A9C" w:rsidSect="009805D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2F44" w14:textId="77777777" w:rsidR="00F44FD3" w:rsidRDefault="00F44FD3" w:rsidP="001C4E7B">
      <w:r>
        <w:separator/>
      </w:r>
    </w:p>
  </w:endnote>
  <w:endnote w:type="continuationSeparator" w:id="0">
    <w:p w14:paraId="3035FD74" w14:textId="77777777" w:rsidR="00F44FD3" w:rsidRDefault="00F44FD3" w:rsidP="001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Roman">
    <w:altName w:val="Calibri"/>
    <w:panose1 w:val="020B0604020202020204"/>
    <w:charset w:val="00"/>
    <w:family w:val="auto"/>
    <w:notTrueType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F2D1" w14:textId="77777777" w:rsidR="00F44FD3" w:rsidRDefault="00F44FD3" w:rsidP="001C4E7B">
      <w:r>
        <w:separator/>
      </w:r>
    </w:p>
  </w:footnote>
  <w:footnote w:type="continuationSeparator" w:id="0">
    <w:p w14:paraId="11614C22" w14:textId="77777777" w:rsidR="00F44FD3" w:rsidRDefault="00F44FD3" w:rsidP="001C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03191"/>
      <w:docPartObj>
        <w:docPartGallery w:val="Page Numbers (Top of Page)"/>
        <w:docPartUnique/>
      </w:docPartObj>
    </w:sdtPr>
    <w:sdtContent>
      <w:p w14:paraId="4D62F0F9" w14:textId="77777777" w:rsidR="00895B5F" w:rsidRDefault="008F62BF" w:rsidP="005E10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35FC4" w14:textId="77777777" w:rsidR="00895B5F" w:rsidRDefault="00000000" w:rsidP="00895B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090" w14:textId="650E1F73" w:rsidR="00895B5F" w:rsidRPr="00895B5F" w:rsidRDefault="00000000" w:rsidP="005E1064">
    <w:pPr>
      <w:pStyle w:val="Header"/>
      <w:framePr w:wrap="none" w:vAnchor="text" w:hAnchor="margin" w:xAlign="right" w:y="1"/>
      <w:rPr>
        <w:rStyle w:val="PageNumber"/>
        <w:rFonts w:ascii="Quattrocento Roman" w:hAnsi="Quattrocento Roman"/>
      </w:rPr>
    </w:pPr>
  </w:p>
  <w:p w14:paraId="68F03DE2" w14:textId="04505B6F" w:rsidR="00895B5F" w:rsidRPr="00306A9C" w:rsidRDefault="00000000" w:rsidP="00895B5F">
    <w:pPr>
      <w:pStyle w:val="Header"/>
      <w:ind w:right="360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0C5" w14:textId="19D07271" w:rsidR="009805DC" w:rsidRPr="009805DC" w:rsidRDefault="009805DC" w:rsidP="009805DC">
    <w:pPr>
      <w:pStyle w:val="Header"/>
      <w:ind w:right="360"/>
      <w:rPr>
        <w:rFonts w:ascii="Arial" w:hAnsi="Arial" w:cs="Arial"/>
        <w:sz w:val="32"/>
        <w:szCs w:val="32"/>
      </w:rPr>
    </w:pPr>
    <w:r w:rsidRPr="00306A9C">
      <w:rPr>
        <w:rFonts w:ascii="Arial" w:hAnsi="Arial" w:cs="Arial"/>
        <w:sz w:val="32"/>
        <w:szCs w:val="32"/>
      </w:rPr>
      <w:t>Sermon Notes – 8/14/2022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268"/>
    <w:multiLevelType w:val="hybridMultilevel"/>
    <w:tmpl w:val="6D5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A4D"/>
    <w:multiLevelType w:val="hybridMultilevel"/>
    <w:tmpl w:val="A4D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2BA"/>
    <w:multiLevelType w:val="hybridMultilevel"/>
    <w:tmpl w:val="622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795A"/>
    <w:multiLevelType w:val="hybridMultilevel"/>
    <w:tmpl w:val="8C84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24751">
    <w:abstractNumId w:val="1"/>
  </w:num>
  <w:num w:numId="2" w16cid:durableId="483161987">
    <w:abstractNumId w:val="2"/>
  </w:num>
  <w:num w:numId="3" w16cid:durableId="1381053975">
    <w:abstractNumId w:val="3"/>
  </w:num>
  <w:num w:numId="4" w16cid:durableId="66358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7B"/>
    <w:rsid w:val="00002657"/>
    <w:rsid w:val="00017766"/>
    <w:rsid w:val="000D6861"/>
    <w:rsid w:val="000E05B8"/>
    <w:rsid w:val="00160CBD"/>
    <w:rsid w:val="001C4E7B"/>
    <w:rsid w:val="001F68ED"/>
    <w:rsid w:val="00220E47"/>
    <w:rsid w:val="00256541"/>
    <w:rsid w:val="00306A9C"/>
    <w:rsid w:val="003548E2"/>
    <w:rsid w:val="00371DCC"/>
    <w:rsid w:val="00387CD7"/>
    <w:rsid w:val="00393508"/>
    <w:rsid w:val="00404BF3"/>
    <w:rsid w:val="00447CA6"/>
    <w:rsid w:val="004B3A68"/>
    <w:rsid w:val="004E5742"/>
    <w:rsid w:val="004F3199"/>
    <w:rsid w:val="006C65E7"/>
    <w:rsid w:val="006C7D1F"/>
    <w:rsid w:val="00825386"/>
    <w:rsid w:val="00851876"/>
    <w:rsid w:val="008747D2"/>
    <w:rsid w:val="00895FCC"/>
    <w:rsid w:val="008B3B81"/>
    <w:rsid w:val="008B479D"/>
    <w:rsid w:val="008F62BF"/>
    <w:rsid w:val="009710BD"/>
    <w:rsid w:val="009805DC"/>
    <w:rsid w:val="0099661F"/>
    <w:rsid w:val="009A4365"/>
    <w:rsid w:val="009F215C"/>
    <w:rsid w:val="00A35E7C"/>
    <w:rsid w:val="00B33420"/>
    <w:rsid w:val="00B942C8"/>
    <w:rsid w:val="00BF76D0"/>
    <w:rsid w:val="00C17C53"/>
    <w:rsid w:val="00C52352"/>
    <w:rsid w:val="00D64C97"/>
    <w:rsid w:val="00DA5FAD"/>
    <w:rsid w:val="00EE7FFD"/>
    <w:rsid w:val="00F146FE"/>
    <w:rsid w:val="00F44FD3"/>
    <w:rsid w:val="00F93CD3"/>
    <w:rsid w:val="00FB0B16"/>
    <w:rsid w:val="00FC349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1110D"/>
  <w14:defaultImageDpi w14:val="32767"/>
  <w15:chartTrackingRefBased/>
  <w15:docId w15:val="{DE2AC17F-DC74-164C-80CA-97D0B257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Roman" w:eastAsiaTheme="minorHAnsi" w:hAnsi="Quattrocento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E7B"/>
    <w:rPr>
      <w:rFonts w:eastAsia="Times New Roman" w:cs="Times New Roman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E7B"/>
    <w:rPr>
      <w:rFonts w:eastAsia="Times New Roman" w:cs="Times New Roman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E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4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E7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E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C4E7B"/>
  </w:style>
  <w:style w:type="character" w:styleId="FollowedHyperlink">
    <w:name w:val="FollowedHyperlink"/>
    <w:basedOn w:val="DefaultParagraphFont"/>
    <w:uiPriority w:val="99"/>
    <w:semiHidden/>
    <w:unhideWhenUsed/>
    <w:rsid w:val="001C4E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15C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387CD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06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Strickland</dc:creator>
  <cp:keywords/>
  <dc:description/>
  <cp:lastModifiedBy>Tiri Faraone</cp:lastModifiedBy>
  <cp:revision>2</cp:revision>
  <dcterms:created xsi:type="dcterms:W3CDTF">2022-08-12T14:48:00Z</dcterms:created>
  <dcterms:modified xsi:type="dcterms:W3CDTF">2022-08-12T14:48:00Z</dcterms:modified>
</cp:coreProperties>
</file>